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CB5A1" w14:textId="77777777" w:rsidR="00FF3CF9" w:rsidRDefault="00FF3CF9" w:rsidP="00FF3CF9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3CF9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6C974C9F" w14:textId="77777777" w:rsidR="00FF3CF9" w:rsidRPr="00FF3CF9" w:rsidRDefault="00FF3CF9" w:rsidP="00FF3CF9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5240643" w14:textId="77777777" w:rsidR="00FF3CF9" w:rsidRDefault="00FF3CF9" w:rsidP="00FF3C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CF9">
        <w:rPr>
          <w:rFonts w:ascii="Times New Roman" w:hAnsi="Times New Roman" w:cs="Times New Roman"/>
          <w:b/>
          <w:bCs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отчета о </w:t>
      </w:r>
      <w:r w:rsidRPr="00FF3CF9">
        <w:rPr>
          <w:rFonts w:ascii="Times New Roman" w:hAnsi="Times New Roman" w:cs="Times New Roman"/>
          <w:b/>
          <w:bCs/>
          <w:sz w:val="28"/>
          <w:szCs w:val="28"/>
        </w:rPr>
        <w:t>самообследовани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F3CF9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 организации </w:t>
      </w:r>
    </w:p>
    <w:p w14:paraId="6DA0DD0B" w14:textId="550733F7" w:rsidR="00FF3CF9" w:rsidRPr="00FF3CF9" w:rsidRDefault="00FF3CF9" w:rsidP="00FF3CF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FF3CF9">
        <w:rPr>
          <w:rFonts w:ascii="Times New Roman" w:hAnsi="Times New Roman" w:cs="Times New Roman"/>
          <w:sz w:val="28"/>
          <w:szCs w:val="28"/>
        </w:rPr>
        <w:t>(на основании приказа Министерства образования и науки РФ от 10.12.2013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3CF9">
        <w:rPr>
          <w:rFonts w:ascii="Times New Roman" w:hAnsi="Times New Roman" w:cs="Times New Roman"/>
          <w:sz w:val="28"/>
          <w:szCs w:val="28"/>
        </w:rPr>
        <w:t>1324 «Об утверждении показателей деятельности образовательной организации, подлежащей самообследованию»</w:t>
      </w:r>
      <w:r w:rsidRPr="00FF3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CF9">
        <w:rPr>
          <w:rFonts w:ascii="Times New Roman" w:hAnsi="Times New Roman" w:cs="Times New Roman"/>
          <w:sz w:val="28"/>
          <w:szCs w:val="28"/>
        </w:rPr>
        <w:t>(с изменениями и дополнениями от 15.02.2017 г., 06.05.2022 г., 03.11.2022 г.)</w:t>
      </w:r>
      <w:proofErr w:type="gramEnd"/>
    </w:p>
    <w:p w14:paraId="4F4CDCFD" w14:textId="77777777" w:rsidR="00FF3CF9" w:rsidRDefault="00FF3CF9" w:rsidP="00FF3CF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C6C8A0" w14:textId="77777777" w:rsidR="00FF3CF9" w:rsidRPr="00422964" w:rsidRDefault="00FF3CF9" w:rsidP="00FF3CF9">
      <w:pPr>
        <w:pStyle w:val="Defaul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4E4">
        <w:rPr>
          <w:rFonts w:ascii="Times New Roman" w:hAnsi="Times New Roman" w:cs="Times New Roman"/>
          <w:b/>
          <w:color w:val="auto"/>
          <w:sz w:val="28"/>
          <w:szCs w:val="28"/>
        </w:rPr>
        <w:t>Общая информация</w:t>
      </w:r>
    </w:p>
    <w:p w14:paraId="2F0B7F7D" w14:textId="1079984C" w:rsidR="00FF3CF9" w:rsidRPr="00136A12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Полное наименование общеобразовательной организации в соответствии с Уставом</w:t>
      </w:r>
      <w:r w:rsidR="00136A1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32 им. </w:t>
      </w:r>
      <w:proofErr w:type="spellStart"/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прп</w:t>
      </w:r>
      <w:proofErr w:type="spellEnd"/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Серафима Саровского».</w:t>
      </w:r>
    </w:p>
    <w:p w14:paraId="67269E52" w14:textId="11BF2723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Краткое наименование общеобразовательной организации в соответствии с Уставом</w:t>
      </w:r>
      <w:r w:rsidR="00136A1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МБОУ «Школа № 32 им. </w:t>
      </w:r>
      <w:proofErr w:type="spellStart"/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прп</w:t>
      </w:r>
      <w:proofErr w:type="spellEnd"/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. Серафима Саровского».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</w:p>
    <w:p w14:paraId="4F94ADAB" w14:textId="24DA6EB8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Юридический а</w:t>
      </w:r>
      <w:r w:rsidRPr="00687353">
        <w:rPr>
          <w:rFonts w:ascii="Times New Roman" w:hAnsi="Times New Roman" w:cs="Times New Roman"/>
          <w:color w:val="auto"/>
          <w:sz w:val="28"/>
          <w:szCs w:val="28"/>
        </w:rPr>
        <w:t>дрес</w:t>
      </w:r>
      <w:r>
        <w:rPr>
          <w:rFonts w:ascii="Times New Roman" w:hAnsi="Times New Roman" w:cs="Times New Roman"/>
          <w:color w:val="auto"/>
          <w:sz w:val="28"/>
          <w:szCs w:val="28"/>
        </w:rPr>
        <w:t>/фактический адрес</w:t>
      </w:r>
      <w:r w:rsidRPr="0068735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индекс</w:t>
      </w:r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305000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Курская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область, </w:t>
      </w:r>
      <w:r w:rsidR="00136A12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Курск</w:t>
      </w:r>
      <w:r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_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Володарского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дом</w:t>
      </w:r>
      <w:r w:rsidR="00136A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44а</w:t>
      </w:r>
    </w:p>
    <w:p w14:paraId="15D758F5" w14:textId="4658C209" w:rsidR="00FF3CF9" w:rsidRPr="00E37F26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353">
        <w:rPr>
          <w:rFonts w:ascii="Times New Roman" w:hAnsi="Times New Roman" w:cs="Times New Roman"/>
          <w:color w:val="auto"/>
          <w:sz w:val="28"/>
          <w:szCs w:val="28"/>
        </w:rPr>
        <w:t>Лицензия: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серия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46Л01№0000342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, регистрационный номер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№ 2183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07.04.2016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auto"/>
          <w:sz w:val="28"/>
          <w:szCs w:val="28"/>
        </w:rPr>
        <w:t>ода (действительна бессрочно)</w:t>
      </w:r>
    </w:p>
    <w:p w14:paraId="017C6EB2" w14:textId="7FB5861C" w:rsidR="00FF3CF9" w:rsidRPr="00E37F26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7353">
        <w:rPr>
          <w:rFonts w:ascii="Times New Roman" w:hAnsi="Times New Roman" w:cs="Times New Roman"/>
          <w:color w:val="auto"/>
          <w:sz w:val="28"/>
          <w:szCs w:val="28"/>
        </w:rPr>
        <w:t>Свидетельство о государственной аккредитации: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серия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46А01 № 0000231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, регистрационный </w:t>
      </w:r>
      <w:r>
        <w:rPr>
          <w:rFonts w:ascii="Times New Roman" w:hAnsi="Times New Roman" w:cs="Times New Roman"/>
          <w:color w:val="auto"/>
          <w:sz w:val="28"/>
          <w:szCs w:val="28"/>
        </w:rPr>
        <w:t>номер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№1567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«04» марта 2016 </w:t>
      </w:r>
      <w:r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года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(действительна по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16 февраля 2027 года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1DAF6547" w14:textId="62992E0E" w:rsidR="00FF3CF9" w:rsidRPr="00136A12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A70BB">
        <w:rPr>
          <w:rFonts w:ascii="Times New Roman" w:hAnsi="Times New Roman" w:cs="Times New Roman"/>
          <w:color w:val="auto"/>
          <w:sz w:val="28"/>
          <w:szCs w:val="28"/>
        </w:rPr>
        <w:t xml:space="preserve">Учредитель: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Комитет образования г. Курска</w:t>
      </w:r>
    </w:p>
    <w:p w14:paraId="6CCD1AA0" w14:textId="7EEFCDC9" w:rsidR="00FF3CF9" w:rsidRPr="00E37F26" w:rsidRDefault="00FF3CF9" w:rsidP="00FF3CF9">
      <w:pPr>
        <w:pStyle w:val="Default"/>
        <w:ind w:left="708" w:firstLin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График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ОО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понедельник-пятница с 8.00 до 18.00</w:t>
      </w:r>
    </w:p>
    <w:p w14:paraId="13835C8F" w14:textId="76C992CA" w:rsidR="00FF3CF9" w:rsidRPr="00E37F26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839">
        <w:rPr>
          <w:rFonts w:ascii="Times New Roman" w:hAnsi="Times New Roman" w:cs="Times New Roman"/>
          <w:color w:val="auto"/>
          <w:sz w:val="28"/>
          <w:szCs w:val="28"/>
        </w:rPr>
        <w:t>Телефон/факс: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6A12" w:rsidRPr="00136A12">
        <w:rPr>
          <w:rFonts w:ascii="Times New Roman" w:hAnsi="Times New Roman" w:cs="Times New Roman"/>
          <w:color w:val="auto"/>
          <w:sz w:val="28"/>
          <w:szCs w:val="28"/>
          <w:u w:val="single"/>
        </w:rPr>
        <w:t>(4712) 51-48-20, 51-28-51; 8(4712) 52-09-77</w:t>
      </w:r>
    </w:p>
    <w:p w14:paraId="31828F86" w14:textId="7D4B0805" w:rsidR="00FF3CF9" w:rsidRPr="00136A12" w:rsidRDefault="00FF3CF9" w:rsidP="00FF3CF9">
      <w:pPr>
        <w:shd w:val="clear" w:color="auto" w:fill="FFFFFF"/>
        <w:spacing w:after="0" w:line="240" w:lineRule="auto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811EF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811EF7">
        <w:rPr>
          <w:rFonts w:ascii="Times New Roman" w:hAnsi="Times New Roman" w:cs="Times New Roman"/>
          <w:bCs/>
          <w:sz w:val="28"/>
          <w:szCs w:val="28"/>
        </w:rPr>
        <w:t>-</w:t>
      </w:r>
      <w:r w:rsidRPr="00811EF7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811EF7">
        <w:rPr>
          <w:rFonts w:ascii="Times New Roman" w:hAnsi="Times New Roman" w:cs="Times New Roman"/>
          <w:bCs/>
          <w:sz w:val="28"/>
          <w:szCs w:val="28"/>
        </w:rPr>
        <w:t>:</w:t>
      </w:r>
      <w:r w:rsidRPr="00811E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6A12" w:rsidRPr="00136A12">
        <w:rPr>
          <w:rFonts w:ascii="Times New Roman" w:hAnsi="Times New Roman" w:cs="Times New Roman"/>
          <w:sz w:val="28"/>
          <w:szCs w:val="28"/>
          <w:u w:val="single"/>
        </w:rPr>
        <w:t>kursk-school32@mail.ru</w:t>
      </w:r>
    </w:p>
    <w:p w14:paraId="78C8DCA5" w14:textId="425DFA7B" w:rsidR="00FF3CF9" w:rsidRDefault="00FF3CF9" w:rsidP="00FF3CF9">
      <w:pPr>
        <w:shd w:val="clear" w:color="auto" w:fill="FFFFFF"/>
        <w:spacing w:after="0" w:line="240" w:lineRule="auto"/>
        <w:ind w:left="357" w:firstLine="351"/>
      </w:pPr>
      <w:r w:rsidRPr="00811EF7">
        <w:rPr>
          <w:rFonts w:ascii="Times New Roman" w:hAnsi="Times New Roman" w:cs="Times New Roman"/>
          <w:bCs/>
          <w:sz w:val="28"/>
          <w:szCs w:val="28"/>
        </w:rPr>
        <w:t>Адрес официального сайта:</w:t>
      </w:r>
      <w:r w:rsidRPr="00811E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6A12" w:rsidRPr="00136A12">
        <w:rPr>
          <w:rFonts w:ascii="Times New Roman" w:hAnsi="Times New Roman" w:cs="Times New Roman"/>
          <w:sz w:val="28"/>
          <w:szCs w:val="28"/>
          <w:u w:val="single"/>
        </w:rPr>
        <w:t>www.kursk-sosh32.ru</w:t>
      </w:r>
    </w:p>
    <w:p w14:paraId="4CC5A565" w14:textId="6E974E88" w:rsidR="00FF3CF9" w:rsidRDefault="00FF3CF9" w:rsidP="00D019A3">
      <w:pPr>
        <w:shd w:val="clear" w:color="auto" w:fill="FFFFFF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9A70BB">
        <w:rPr>
          <w:rFonts w:ascii="Times New Roman" w:hAnsi="Times New Roman" w:cs="Times New Roman"/>
          <w:sz w:val="28"/>
          <w:szCs w:val="28"/>
        </w:rPr>
        <w:t xml:space="preserve">Наличие/отсутствие </w:t>
      </w:r>
      <w:r>
        <w:rPr>
          <w:rFonts w:ascii="Times New Roman" w:hAnsi="Times New Roman" w:cs="Times New Roman"/>
          <w:sz w:val="28"/>
          <w:szCs w:val="28"/>
        </w:rPr>
        <w:t>поощрений, благодарностей в адрес ОО</w:t>
      </w:r>
      <w:r w:rsidR="0017194E">
        <w:rPr>
          <w:rFonts w:ascii="Times New Roman" w:hAnsi="Times New Roman" w:cs="Times New Roman"/>
          <w:sz w:val="28"/>
          <w:szCs w:val="28"/>
        </w:rPr>
        <w:t>:</w:t>
      </w:r>
      <w:r w:rsidR="00136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CB104" w14:textId="5ACEFDDE" w:rsidR="00D019A3" w:rsidRDefault="00D019A3" w:rsidP="00D019A3">
      <w:pPr>
        <w:shd w:val="clear" w:color="auto" w:fill="FFFFFF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Благодарность курской региональной общественной организации «Православное общество преподобного Серафима Саровского».</w:t>
      </w:r>
    </w:p>
    <w:p w14:paraId="5566EC7B" w14:textId="7EF7D3CE" w:rsidR="00FF3CF9" w:rsidRPr="009A70BB" w:rsidRDefault="00FF3CF9" w:rsidP="00D019A3">
      <w:pPr>
        <w:shd w:val="clear" w:color="auto" w:fill="FFFFFF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конкурсах, результаты</w:t>
      </w:r>
      <w:r w:rsidR="0017194E">
        <w:rPr>
          <w:rFonts w:ascii="Times New Roman" w:hAnsi="Times New Roman" w:cs="Times New Roman"/>
          <w:sz w:val="28"/>
          <w:szCs w:val="28"/>
        </w:rPr>
        <w:t xml:space="preserve">: </w:t>
      </w:r>
      <w:r w:rsidR="0017194E" w:rsidRPr="0017194E">
        <w:rPr>
          <w:rFonts w:ascii="Times New Roman" w:hAnsi="Times New Roman" w:cs="Times New Roman"/>
          <w:sz w:val="28"/>
          <w:szCs w:val="28"/>
          <w:u w:val="single"/>
        </w:rPr>
        <w:t>не принимали</w:t>
      </w:r>
    </w:p>
    <w:p w14:paraId="688B0DE3" w14:textId="77777777" w:rsidR="00FF3CF9" w:rsidRDefault="00FF3CF9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A0AA30" w14:textId="13AD25C7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Школа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(общеобразовательная организация, ОО)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сдана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эксплуатацию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94E">
        <w:rPr>
          <w:rFonts w:ascii="Times New Roman" w:hAnsi="Times New Roman" w:cs="Times New Roman"/>
          <w:color w:val="auto"/>
          <w:sz w:val="28"/>
          <w:szCs w:val="28"/>
          <w:u w:val="single"/>
        </w:rPr>
        <w:t>1960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году.</w:t>
      </w:r>
    </w:p>
    <w:p w14:paraId="63ADBC6A" w14:textId="77777777" w:rsidR="00FF3CF9" w:rsidRPr="00A30DB2" w:rsidRDefault="00FF3CF9" w:rsidP="00FF3CF9">
      <w:pPr>
        <w:pStyle w:val="a8"/>
        <w:ind w:firstLine="708"/>
        <w:jc w:val="both"/>
        <w:rPr>
          <w:sz w:val="28"/>
          <w:szCs w:val="28"/>
          <w:highlight w:val="yellow"/>
        </w:rPr>
      </w:pPr>
      <w:r w:rsidRPr="00A30DB2">
        <w:rPr>
          <w:sz w:val="28"/>
          <w:szCs w:val="28"/>
          <w:highlight w:val="yellow"/>
        </w:rPr>
        <w:t>Общая площадь помещений, в которых осуществляется образовательная деятельность, в расчете на одного учащегося ________ кв. м.</w:t>
      </w:r>
    </w:p>
    <w:p w14:paraId="1B222B91" w14:textId="77777777" w:rsidR="00FF3CF9" w:rsidRPr="00A30DB2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A30DB2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Проектная мощность - ____ ученических мест.</w:t>
      </w:r>
    </w:p>
    <w:p w14:paraId="08EE1339" w14:textId="11BD60DD" w:rsidR="00FF3CF9" w:rsidRDefault="00D019A3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В 2022 года ОО не принимала участие 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в программе капремонта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64385E" w14:textId="45E2E27E" w:rsidR="00FF3CF9" w:rsidRPr="00E37F26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0DB2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В школе обучается (по состоянию на</w:t>
      </w:r>
      <w:r w:rsidR="00A30DB2" w:rsidRPr="00A30DB2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="00A30DB2" w:rsidRPr="00A30DB2">
        <w:rPr>
          <w:rFonts w:ascii="Times New Roman" w:hAnsi="Times New Roman" w:cs="Times New Roman"/>
          <w:color w:val="auto"/>
          <w:sz w:val="28"/>
          <w:szCs w:val="28"/>
          <w:highlight w:val="yellow"/>
          <w:u w:val="single"/>
        </w:rPr>
        <w:t>01.04.2023 года</w:t>
      </w:r>
      <w:r w:rsidRPr="00A30DB2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) __________</w:t>
      </w:r>
      <w:proofErr w:type="gramStart"/>
      <w:r w:rsidRPr="00A30DB2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обучающихся</w:t>
      </w:r>
      <w:proofErr w:type="gramEnd"/>
      <w:r w:rsidR="00A30DB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D32CA4" w14:textId="77777777" w:rsidR="00FF3CF9" w:rsidRPr="0017616C" w:rsidRDefault="00FF3CF9" w:rsidP="00FF3CF9">
      <w:pPr>
        <w:pStyle w:val="Default"/>
        <w:ind w:left="707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Режим работы ОО: </w:t>
      </w:r>
    </w:p>
    <w:p w14:paraId="336455C9" w14:textId="202C71DA" w:rsidR="00FF3CF9" w:rsidRDefault="00FF3CF9" w:rsidP="00FF3CF9">
      <w:pPr>
        <w:pStyle w:val="Default"/>
        <w:ind w:left="70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ш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кола работает в режиме пятидневной рабочей недели, </w:t>
      </w:r>
    </w:p>
    <w:p w14:paraId="2B3BE16E" w14:textId="4B980665" w:rsidR="00FF3CF9" w:rsidRDefault="00FF3CF9" w:rsidP="00FF3CF9">
      <w:pPr>
        <w:pStyle w:val="Default"/>
        <w:ind w:left="70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занятия проходят в одну смену, </w:t>
      </w:r>
    </w:p>
    <w:p w14:paraId="3343F188" w14:textId="035AAA66" w:rsidR="00FF3CF9" w:rsidRPr="00A30DB2" w:rsidRDefault="00FF3CF9" w:rsidP="00FF3CF9">
      <w:pPr>
        <w:pStyle w:val="Default"/>
        <w:ind w:left="708"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>продолжит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ельность урока </w:t>
      </w:r>
      <w:r w:rsidR="00A30DB2" w:rsidRPr="00A30D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45 </w:t>
      </w:r>
      <w:r w:rsidRPr="00A30DB2">
        <w:rPr>
          <w:rFonts w:ascii="Times New Roman" w:hAnsi="Times New Roman" w:cs="Times New Roman"/>
          <w:color w:val="auto"/>
          <w:sz w:val="28"/>
          <w:szCs w:val="28"/>
          <w:u w:val="single"/>
        </w:rPr>
        <w:t>минут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, в 1 классе в первом полугодии </w:t>
      </w:r>
      <w:r w:rsidR="00A30DB2" w:rsidRPr="00A30DB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30 </w:t>
      </w:r>
      <w:r w:rsidRPr="00A30DB2">
        <w:rPr>
          <w:rFonts w:ascii="Times New Roman" w:hAnsi="Times New Roman" w:cs="Times New Roman"/>
          <w:color w:val="auto"/>
          <w:sz w:val="28"/>
          <w:szCs w:val="28"/>
          <w:u w:val="single"/>
        </w:rPr>
        <w:t>минут.</w:t>
      </w:r>
    </w:p>
    <w:p w14:paraId="5095CD91" w14:textId="77777777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861EBE" w14:textId="77777777" w:rsidR="0017616C" w:rsidRDefault="0017616C" w:rsidP="008C222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D562A1" w14:textId="77777777" w:rsid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  <w:u w:val="single"/>
        </w:rPr>
        <w:t>Миссия школы</w:t>
      </w: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  - повышение качества образования, соответствующего современным потребностям личности, общества, государства в рамках реализации национального проекта «Образование».</w:t>
      </w:r>
    </w:p>
    <w:p w14:paraId="19852DBB" w14:textId="210CB87E" w:rsidR="00D019A3" w:rsidRP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Базовыми ценностями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демократического уклада школьной жизни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являются равенство возможностей для получения качественного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всеми обучающимися школы, свобода выбора, толерантность,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справедливость, плюрализм, уважение истины, долг, честь, ответственность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перед коллективом и школьным сообществом и др.</w:t>
      </w:r>
    </w:p>
    <w:p w14:paraId="6D03623C" w14:textId="1259E1CB" w:rsidR="00D019A3" w:rsidRP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Видение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– инновационная школа, формирующая гражданина XXI века,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обладающего высокими нравственными качествами, физически здорового,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готового к постоянному развитию.</w:t>
      </w:r>
    </w:p>
    <w:p w14:paraId="51EE13A0" w14:textId="4AE4B2F5" w:rsidR="00D019A3" w:rsidRPr="0017616C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Цель школы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– создание правовых, мотивационно - ценностных, организационно-процессуальных, содержательно-технологических условий для формирования инновационной образовательной среды, которая удовлетворяет потребности различных категорий обучающихся, способна формировать духовно богатую, свободную, физически здоровую, творчески мыслящую личность, с четкой выраженной позитивной гражданской позицией, способной к самоопределению,  саморазвитию, самовоспитанию и самосовершенствованию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14:paraId="3D56205D" w14:textId="3635668C" w:rsid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>ОО разработана Программа развития общеобразовательной организации на период с 2020 по 2025 гг.</w:t>
      </w:r>
    </w:p>
    <w:p w14:paraId="74F663B1" w14:textId="0F6DBEE4" w:rsidR="008C2223" w:rsidRPr="008C2223" w:rsidRDefault="00FF3CF9" w:rsidP="008C222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В организации образовательного процесса задействована вся имеющаяся материальн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о-техническая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база</w:t>
      </w:r>
      <w:r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8C2223" w:rsidRPr="008C2223">
        <w:t xml:space="preserve"> </w:t>
      </w:r>
      <w:r w:rsidR="008C2223" w:rsidRPr="008C2223">
        <w:rPr>
          <w:rFonts w:ascii="Times New Roman" w:hAnsi="Times New Roman" w:cs="Times New Roman"/>
          <w:color w:val="auto"/>
          <w:sz w:val="28"/>
          <w:szCs w:val="28"/>
        </w:rPr>
        <w:t>26 учебных кабинетов, оснащен</w:t>
      </w:r>
      <w:r w:rsidR="008C222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C2223" w:rsidRPr="008C222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8C2223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8C2223" w:rsidRPr="008C2223">
        <w:rPr>
          <w:rFonts w:ascii="Times New Roman" w:hAnsi="Times New Roman" w:cs="Times New Roman"/>
          <w:color w:val="auto"/>
          <w:sz w:val="28"/>
          <w:szCs w:val="28"/>
        </w:rPr>
        <w:t xml:space="preserve"> мультимедийной техникой, в том числе:</w:t>
      </w:r>
    </w:p>
    <w:p w14:paraId="2B5B812D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2 компьютерных класса (</w:t>
      </w:r>
      <w:proofErr w:type="gramStart"/>
      <w:r w:rsidRPr="008C2223">
        <w:rPr>
          <w:rFonts w:ascii="Times New Roman" w:hAnsi="Times New Roman" w:cs="Times New Roman"/>
          <w:color w:val="auto"/>
          <w:sz w:val="28"/>
          <w:szCs w:val="28"/>
        </w:rPr>
        <w:t>оснащены</w:t>
      </w:r>
      <w:proofErr w:type="gramEnd"/>
      <w:r w:rsidRPr="008C2223">
        <w:rPr>
          <w:rFonts w:ascii="Times New Roman" w:hAnsi="Times New Roman" w:cs="Times New Roman"/>
          <w:color w:val="auto"/>
          <w:sz w:val="28"/>
          <w:szCs w:val="28"/>
        </w:rPr>
        <w:t xml:space="preserve"> в рамках ЦОС);</w:t>
      </w:r>
    </w:p>
    <w:p w14:paraId="70776932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спортивный и гимнастический залы;</w:t>
      </w:r>
    </w:p>
    <w:p w14:paraId="300B98CE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актовый зал;</w:t>
      </w:r>
    </w:p>
    <w:p w14:paraId="47F1D10E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слесарные и столярные мастерские;</w:t>
      </w:r>
    </w:p>
    <w:p w14:paraId="1B7AAFD9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библиотека;</w:t>
      </w:r>
    </w:p>
    <w:p w14:paraId="4CB8E169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раздевалки для младших школьников и старших школьников (отдельно);</w:t>
      </w:r>
    </w:p>
    <w:p w14:paraId="6BAC6138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медицинский кабинет;</w:t>
      </w:r>
    </w:p>
    <w:p w14:paraId="4F1A86A5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кабинет логопеда;</w:t>
      </w:r>
    </w:p>
    <w:p w14:paraId="47AC57F6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кабинет психологической службы;</w:t>
      </w:r>
    </w:p>
    <w:p w14:paraId="39B7410C" w14:textId="0040E6B5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кабинет, оснащенный оборудованием для детей-инвалидов и детей с ОВЗ;</w:t>
      </w:r>
    </w:p>
    <w:p w14:paraId="46474A8B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туалетные комнаты, оснащенные оборудованием для детей-инвалидов и детей с ОВЗ;</w:t>
      </w:r>
    </w:p>
    <w:p w14:paraId="38038087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методический кабинет;</w:t>
      </w:r>
    </w:p>
    <w:p w14:paraId="79668033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 xml:space="preserve">буфет – </w:t>
      </w:r>
      <w:proofErr w:type="gramStart"/>
      <w:r w:rsidRPr="008C2223">
        <w:rPr>
          <w:rFonts w:ascii="Times New Roman" w:hAnsi="Times New Roman" w:cs="Times New Roman"/>
          <w:color w:val="auto"/>
          <w:sz w:val="28"/>
          <w:szCs w:val="28"/>
        </w:rPr>
        <w:t>раздаточная</w:t>
      </w:r>
      <w:proofErr w:type="gramEnd"/>
      <w:r w:rsidRPr="008C222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C511777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мини-музей Дружбы Курск-</w:t>
      </w:r>
      <w:proofErr w:type="spellStart"/>
      <w:r w:rsidRPr="008C2223">
        <w:rPr>
          <w:rFonts w:ascii="Times New Roman" w:hAnsi="Times New Roman" w:cs="Times New Roman"/>
          <w:color w:val="auto"/>
          <w:sz w:val="28"/>
          <w:szCs w:val="28"/>
        </w:rPr>
        <w:t>Виттен</w:t>
      </w:r>
      <w:proofErr w:type="spellEnd"/>
      <w:r w:rsidRPr="008C222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DFE227E" w14:textId="77777777" w:rsidR="008C2223" w:rsidRP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кабинет-музей Православной культуры Курского края;</w:t>
      </w:r>
    </w:p>
    <w:p w14:paraId="54DF51DE" w14:textId="77777777" w:rsidR="008C2223" w:rsidRDefault="008C2223" w:rsidP="008C2223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ab/>
        <w:t>кабинет-музей Память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CDA793" w14:textId="681EC022" w:rsidR="00FF3CF9" w:rsidRDefault="00A30DB2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течение 2022 года 22 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>% обучающихся 1-4 классов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получали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 двухразовое горячее питание,</w:t>
      </w:r>
    </w:p>
    <w:p w14:paraId="57A29B3A" w14:textId="3B30F422" w:rsidR="00FF3CF9" w:rsidRDefault="00FF3CF9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30DB2">
        <w:rPr>
          <w:rFonts w:ascii="Times New Roman" w:hAnsi="Times New Roman" w:cs="Times New Roman"/>
          <w:color w:val="auto"/>
          <w:sz w:val="28"/>
          <w:szCs w:val="28"/>
        </w:rPr>
        <w:t xml:space="preserve">59 </w:t>
      </w:r>
      <w:r>
        <w:rPr>
          <w:rFonts w:ascii="Times New Roman" w:hAnsi="Times New Roman" w:cs="Times New Roman"/>
          <w:color w:val="auto"/>
          <w:sz w:val="28"/>
          <w:szCs w:val="28"/>
        </w:rPr>
        <w:t>% обучающихся 1-11 классов</w:t>
      </w:r>
      <w:r w:rsidR="00A30DB2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>одноразовое горячее питание,</w:t>
      </w:r>
    </w:p>
    <w:p w14:paraId="1429DE55" w14:textId="33E8E4B0" w:rsidR="00FF3CF9" w:rsidRDefault="00FF3CF9" w:rsidP="00FF3CF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A30DB2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>
        <w:rPr>
          <w:rFonts w:ascii="Times New Roman" w:hAnsi="Times New Roman" w:cs="Times New Roman"/>
          <w:color w:val="auto"/>
          <w:sz w:val="28"/>
          <w:szCs w:val="28"/>
        </w:rPr>
        <w:t>% обучающихся 1-11 классов</w:t>
      </w:r>
      <w:r w:rsidR="00A30DB2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>двухразовое горячее питание.</w:t>
      </w:r>
    </w:p>
    <w:p w14:paraId="1CA3115E" w14:textId="30503715" w:rsidR="00FF3CF9" w:rsidRDefault="008C2223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223">
        <w:rPr>
          <w:rFonts w:ascii="Times New Roman" w:hAnsi="Times New Roman" w:cs="Times New Roman"/>
          <w:color w:val="auto"/>
          <w:sz w:val="28"/>
          <w:szCs w:val="28"/>
        </w:rPr>
        <w:t>Фонд библиотеки соответствует требованиям ФГОС, учебники фонда входят в федеральный перечень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>В библиотеке имеется 1 компьютер. Организован мини - читальный зал,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223">
        <w:rPr>
          <w:rFonts w:ascii="Times New Roman" w:hAnsi="Times New Roman" w:cs="Times New Roman"/>
          <w:color w:val="auto"/>
          <w:sz w:val="28"/>
          <w:szCs w:val="28"/>
        </w:rPr>
        <w:t xml:space="preserve">оснащённый современной мебелью, на 10 человек. </w:t>
      </w:r>
    </w:p>
    <w:p w14:paraId="36DE011D" w14:textId="55BFAB04" w:rsidR="00FF3CF9" w:rsidRPr="0082161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13">
        <w:rPr>
          <w:rFonts w:ascii="Times New Roman" w:hAnsi="Times New Roman" w:cs="Times New Roman"/>
          <w:sz w:val="28"/>
          <w:szCs w:val="28"/>
        </w:rPr>
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</w:r>
      <w:r w:rsidR="00A30DB2">
        <w:rPr>
          <w:rFonts w:ascii="Times New Roman" w:hAnsi="Times New Roman" w:cs="Times New Roman"/>
          <w:sz w:val="28"/>
          <w:szCs w:val="28"/>
        </w:rPr>
        <w:t xml:space="preserve"> </w:t>
      </w:r>
      <w:r w:rsidR="00A30DB2" w:rsidRPr="00A30DB2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21613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2589C3DD" w14:textId="7E51B741" w:rsidR="00244DB3" w:rsidRPr="00244DB3" w:rsidRDefault="00244DB3" w:rsidP="00244D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DB3">
        <w:rPr>
          <w:rFonts w:ascii="Times New Roman" w:hAnsi="Times New Roman" w:cs="Times New Roman"/>
          <w:sz w:val="28"/>
          <w:szCs w:val="28"/>
        </w:rPr>
        <w:t>Одной из задач учебной библиотеки по информационному наполнению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DB3">
        <w:rPr>
          <w:rFonts w:ascii="Times New Roman" w:hAnsi="Times New Roman" w:cs="Times New Roman"/>
          <w:sz w:val="28"/>
          <w:szCs w:val="28"/>
        </w:rPr>
        <w:t>образовательного пространства школы является накопление и организация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DB3">
        <w:rPr>
          <w:rFonts w:ascii="Times New Roman" w:hAnsi="Times New Roman" w:cs="Times New Roman"/>
          <w:sz w:val="28"/>
          <w:szCs w:val="28"/>
        </w:rPr>
        <w:t>ресурсов. Эта деятельность включает не только формирование фондов мультимедиа материалов, но и поиск, сбор, оценку, систематизацию Интернет-ресурсов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DB3">
        <w:rPr>
          <w:rFonts w:ascii="Times New Roman" w:hAnsi="Times New Roman" w:cs="Times New Roman"/>
          <w:sz w:val="28"/>
          <w:szCs w:val="28"/>
        </w:rPr>
        <w:t xml:space="preserve">использования как в режиме </w:t>
      </w:r>
      <w:proofErr w:type="spellStart"/>
      <w:r w:rsidRPr="00244DB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44DB3">
        <w:rPr>
          <w:rFonts w:ascii="Times New Roman" w:hAnsi="Times New Roman" w:cs="Times New Roman"/>
          <w:sz w:val="28"/>
          <w:szCs w:val="28"/>
        </w:rPr>
        <w:t>, так и в режиме локального доступа. 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DB3">
        <w:rPr>
          <w:rFonts w:ascii="Times New Roman" w:hAnsi="Times New Roman" w:cs="Times New Roman"/>
          <w:sz w:val="28"/>
          <w:szCs w:val="28"/>
        </w:rPr>
        <w:t xml:space="preserve">МБОУ «Школа № 32 им. </w:t>
      </w:r>
      <w:proofErr w:type="spellStart"/>
      <w:r w:rsidRPr="00244DB3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244DB3">
        <w:rPr>
          <w:rFonts w:ascii="Times New Roman" w:hAnsi="Times New Roman" w:cs="Times New Roman"/>
          <w:sz w:val="28"/>
          <w:szCs w:val="28"/>
        </w:rPr>
        <w:t>. Серафима Саровского» предоставляет доступ к электронным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DB3">
        <w:rPr>
          <w:rFonts w:ascii="Times New Roman" w:hAnsi="Times New Roman" w:cs="Times New Roman"/>
          <w:sz w:val="28"/>
          <w:szCs w:val="28"/>
        </w:rPr>
        <w:t>ресурсам, как локальным, так и ресурсам сети Интернет.</w:t>
      </w:r>
    </w:p>
    <w:p w14:paraId="22D8D3D1" w14:textId="2935DCF1" w:rsidR="00FF3CF9" w:rsidRDefault="00FF3CF9" w:rsidP="00D019A3">
      <w:pPr>
        <w:pStyle w:val="a8"/>
        <w:rPr>
          <w:rFonts w:ascii="Times New Roman" w:hAnsi="Times New Roman" w:cs="Times New Roman"/>
          <w:sz w:val="28"/>
          <w:szCs w:val="28"/>
        </w:rPr>
      </w:pPr>
      <w:r w:rsidRPr="00821613">
        <w:rPr>
          <w:rFonts w:ascii="Times New Roman" w:hAnsi="Times New Roman" w:cs="Times New Roman"/>
          <w:sz w:val="28"/>
          <w:szCs w:val="28"/>
        </w:rPr>
        <w:tab/>
      </w:r>
      <w:r w:rsidR="00244DB3">
        <w:rPr>
          <w:rFonts w:ascii="Times New Roman" w:hAnsi="Times New Roman" w:cs="Times New Roman"/>
          <w:sz w:val="28"/>
          <w:szCs w:val="28"/>
        </w:rPr>
        <w:t>С сентября 2022 года в школе функционирует спортивный клуб «Олимп»</w:t>
      </w:r>
      <w:r w:rsidR="00CB4F65">
        <w:rPr>
          <w:rFonts w:ascii="Times New Roman" w:hAnsi="Times New Roman" w:cs="Times New Roman"/>
          <w:sz w:val="28"/>
          <w:szCs w:val="28"/>
        </w:rPr>
        <w:t>.</w:t>
      </w:r>
    </w:p>
    <w:p w14:paraId="65577DFA" w14:textId="4CB18C48" w:rsidR="00FF3CF9" w:rsidRPr="009A70BB" w:rsidRDefault="0017616C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>редписани</w:t>
      </w:r>
      <w:r w:rsidR="00CB4F6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контрольно-надзорных органов, жалоб</w:t>
      </w:r>
      <w:r w:rsidR="00CB4F65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отсутствуют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8EB44D" w14:textId="77777777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Преподавание ведется на русском языке. </w:t>
      </w:r>
    </w:p>
    <w:p w14:paraId="3F5F4481" w14:textId="093C3E87" w:rsidR="0017616C" w:rsidRDefault="0017616C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>Школа осуществляет образовательную деятельность по образовательным программам: дошкольного образования, начального общего образования, основного общего образования, среднего общего образования, дополнительного образования детей.</w:t>
      </w:r>
    </w:p>
    <w:p w14:paraId="6C78A3B3" w14:textId="77777777" w:rsidR="00CB4F65" w:rsidRPr="00CB4F65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С 2018 года в школе функционируют дошкольные группы на 30 мест.</w:t>
      </w:r>
    </w:p>
    <w:p w14:paraId="42ECAE0C" w14:textId="13017A86" w:rsidR="00CB4F65" w:rsidRPr="00CB4F65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Режим работы дошкольных групп: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Pr="00CB4F65">
        <w:rPr>
          <w:rFonts w:ascii="Times New Roman" w:hAnsi="Times New Roman" w:cs="Times New Roman"/>
          <w:color w:val="auto"/>
          <w:sz w:val="28"/>
          <w:szCs w:val="28"/>
        </w:rPr>
        <w:t>анятия курсов по подготовке детей к обучению в школе начинаются в 18.00 по расписанию, утвержденному директором школы:</w:t>
      </w:r>
    </w:p>
    <w:p w14:paraId="0CDDE591" w14:textId="77777777" w:rsidR="00CB4F65" w:rsidRPr="00CB4F65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1 занятие – 18.00 – 18.30</w:t>
      </w:r>
    </w:p>
    <w:p w14:paraId="37BCB209" w14:textId="77777777" w:rsidR="00CB4F65" w:rsidRPr="00CB4F65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Перемена 5 минут</w:t>
      </w:r>
    </w:p>
    <w:p w14:paraId="5D06CC40" w14:textId="77777777" w:rsidR="00CB4F65" w:rsidRPr="00CB4F65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2 занятие – 18.35 – 19.05</w:t>
      </w:r>
    </w:p>
    <w:p w14:paraId="68D689F1" w14:textId="77777777" w:rsidR="00CB4F65" w:rsidRPr="00CB4F65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Перемена 5 минут</w:t>
      </w:r>
    </w:p>
    <w:p w14:paraId="0976C276" w14:textId="77777777" w:rsidR="00CB4F65" w:rsidRPr="00CB4F65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3 занятие – 19.10 – 19.40</w:t>
      </w:r>
    </w:p>
    <w:p w14:paraId="673B5F1B" w14:textId="2C0EEF87" w:rsidR="00FF3CF9" w:rsidRPr="00E37F26" w:rsidRDefault="00CB4F65" w:rsidP="00CB4F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>Возраст детей, посещающих дошкольные группы: от 6 до 7,5 лет.</w:t>
      </w:r>
    </w:p>
    <w:p w14:paraId="0F5B067A" w14:textId="335290AE" w:rsidR="00CB4F65" w:rsidRDefault="00CB4F65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 xml:space="preserve">Со 2 класса начинается изучение иностранного языка (английского и немецкого), 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B4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B4F65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B4F65">
        <w:rPr>
          <w:rFonts w:ascii="Times New Roman" w:hAnsi="Times New Roman" w:cs="Times New Roman"/>
          <w:color w:val="auto"/>
          <w:sz w:val="28"/>
          <w:szCs w:val="28"/>
        </w:rPr>
        <w:t xml:space="preserve">  -  изучение второго иностранного языка (немецкого).</w:t>
      </w:r>
    </w:p>
    <w:p w14:paraId="085B9DC3" w14:textId="77777777" w:rsidR="0017616C" w:rsidRP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32 им. </w:t>
      </w:r>
      <w:proofErr w:type="spellStart"/>
      <w:r w:rsidRPr="0017616C">
        <w:rPr>
          <w:rFonts w:ascii="Times New Roman" w:hAnsi="Times New Roman" w:cs="Times New Roman"/>
          <w:color w:val="auto"/>
          <w:sz w:val="28"/>
          <w:szCs w:val="28"/>
        </w:rPr>
        <w:t>прп</w:t>
      </w:r>
      <w:proofErr w:type="spellEnd"/>
      <w:r w:rsidRPr="0017616C">
        <w:rPr>
          <w:rFonts w:ascii="Times New Roman" w:hAnsi="Times New Roman" w:cs="Times New Roman"/>
          <w:color w:val="auto"/>
          <w:sz w:val="28"/>
          <w:szCs w:val="28"/>
        </w:rPr>
        <w:t>. Серафима Саровского» является моделью инновационного общеобразовательного учреждения – школой, успешно реализующей Концепцию развития школы с углубленным изучением отдельных предметов:</w:t>
      </w:r>
    </w:p>
    <w:p w14:paraId="3DBFEF2C" w14:textId="77777777" w:rsidR="0017616C" w:rsidRP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>6Б, 7Б, 8Б,9Б – классы с углубленным изучением английского языка;</w:t>
      </w:r>
    </w:p>
    <w:p w14:paraId="074740B5" w14:textId="77777777" w:rsidR="0017616C" w:rsidRP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>6А,7В, 8В,9В – классы с углублённым изучением русского языка.</w:t>
      </w:r>
    </w:p>
    <w:p w14:paraId="1B54D4E3" w14:textId="538A0B70" w:rsid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lastRenderedPageBreak/>
        <w:t>В 2021- 2022 учебном году для обучающихся 10-х классов с учетом запросов обучающихся на основании анкетирования были сформированы следующие профили: гуманитарный, социально-экономический и технологический. В 2022 году профильные 10 классы  -  классы психолого-педагогической направленности.</w:t>
      </w:r>
    </w:p>
    <w:p w14:paraId="797C3480" w14:textId="25C15AAC" w:rsidR="00CB4F65" w:rsidRDefault="00CB4F65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4F65">
        <w:rPr>
          <w:rFonts w:ascii="Times New Roman" w:hAnsi="Times New Roman" w:cs="Times New Roman"/>
          <w:color w:val="auto"/>
          <w:sz w:val="28"/>
          <w:szCs w:val="28"/>
        </w:rPr>
        <w:t xml:space="preserve">В 2022  году осуществлялось </w:t>
      </w:r>
      <w:proofErr w:type="gramStart"/>
      <w:r w:rsidRPr="00CB4F65">
        <w:rPr>
          <w:rFonts w:ascii="Times New Roman" w:hAnsi="Times New Roman" w:cs="Times New Roman"/>
          <w:color w:val="auto"/>
          <w:sz w:val="28"/>
          <w:szCs w:val="28"/>
        </w:rPr>
        <w:t>обучение детей</w:t>
      </w:r>
      <w:proofErr w:type="gramEnd"/>
      <w:r w:rsidRPr="00CB4F65">
        <w:rPr>
          <w:rFonts w:ascii="Times New Roman" w:hAnsi="Times New Roman" w:cs="Times New Roman"/>
          <w:color w:val="auto"/>
          <w:sz w:val="28"/>
          <w:szCs w:val="28"/>
        </w:rPr>
        <w:t xml:space="preserve"> по адаптированным образовательным программам для детей с нарушением опорно-двигательного аппарата (вариант 6.1), слабослышащих и позднооглохших обучающихся (вариант 2.1.), с нарушением зрения (вариант 4.1). Шестеро обучающихся занимались по индивидуальному учебному плану на дому с применением дистанционных технологий. Двадцать четыре обучающихся, получавших образование в семейной форме, проходили промежуточную аттестацию в МБОУ «Школа № 32 им. </w:t>
      </w:r>
      <w:proofErr w:type="spellStart"/>
      <w:r w:rsidRPr="00CB4F65">
        <w:rPr>
          <w:rFonts w:ascii="Times New Roman" w:hAnsi="Times New Roman" w:cs="Times New Roman"/>
          <w:color w:val="auto"/>
          <w:sz w:val="28"/>
          <w:szCs w:val="28"/>
        </w:rPr>
        <w:t>прп</w:t>
      </w:r>
      <w:proofErr w:type="spellEnd"/>
      <w:r w:rsidRPr="00CB4F65">
        <w:rPr>
          <w:rFonts w:ascii="Times New Roman" w:hAnsi="Times New Roman" w:cs="Times New Roman"/>
          <w:color w:val="auto"/>
          <w:sz w:val="28"/>
          <w:szCs w:val="28"/>
        </w:rPr>
        <w:t>. Серафима Саровского».</w:t>
      </w:r>
    </w:p>
    <w:p w14:paraId="2E73EF2A" w14:textId="739436D2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069">
        <w:rPr>
          <w:rFonts w:ascii="Times New Roman" w:hAnsi="Times New Roman" w:cs="Times New Roman"/>
          <w:color w:val="auto"/>
          <w:sz w:val="28"/>
          <w:szCs w:val="28"/>
        </w:rPr>
        <w:t xml:space="preserve">ОО </w:t>
      </w:r>
      <w:r w:rsidR="00CB4F65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не </w:t>
      </w:r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находится</w:t>
      </w:r>
      <w:r w:rsidRPr="00B16069">
        <w:rPr>
          <w:rFonts w:ascii="Times New Roman" w:hAnsi="Times New Roman" w:cs="Times New Roman"/>
          <w:color w:val="auto"/>
          <w:sz w:val="28"/>
          <w:szCs w:val="28"/>
        </w:rPr>
        <w:t xml:space="preserve"> в списке Рособрнадзора школ с низкими образовательными результатами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02ADAE" w14:textId="2FA65634" w:rsidR="004319F7" w:rsidRPr="004319F7" w:rsidRDefault="004319F7" w:rsidP="004319F7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19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Численность </w:t>
      </w:r>
      <w:proofErr w:type="gramStart"/>
      <w:r w:rsidRPr="004319F7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14:paraId="19361EA7" w14:textId="77777777" w:rsidR="004319F7" w:rsidRDefault="004319F7" w:rsidP="004319F7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380"/>
        <w:gridCol w:w="1358"/>
        <w:gridCol w:w="1358"/>
        <w:gridCol w:w="1486"/>
        <w:gridCol w:w="1392"/>
        <w:gridCol w:w="1325"/>
      </w:tblGrid>
      <w:tr w:rsidR="004319F7" w:rsidRPr="004319F7" w14:paraId="2ABC8104" w14:textId="77777777" w:rsidTr="00454973"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06F9F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70552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3FD78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2018–2019</w:t>
            </w:r>
            <w:r w:rsidRPr="00431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FC6E6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2019–2020</w:t>
            </w:r>
            <w:r w:rsidRPr="00431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E4B62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BEC2AC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2021-2022 учебный год 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3F12AE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конец</w:t>
            </w:r>
            <w:proofErr w:type="gramEnd"/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2022 г.</w:t>
            </w:r>
          </w:p>
        </w:tc>
      </w:tr>
      <w:tr w:rsidR="004319F7" w:rsidRPr="004319F7" w14:paraId="71CCFEB5" w14:textId="77777777" w:rsidTr="00454973">
        <w:tc>
          <w:tcPr>
            <w:tcW w:w="6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E4E32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AA289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A61D2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79F63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A7A99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72</w:t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07E0D0F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7</w:t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EC7CB3F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684</w:t>
            </w:r>
          </w:p>
        </w:tc>
      </w:tr>
      <w:tr w:rsidR="004319F7" w:rsidRPr="004319F7" w14:paraId="65999E46" w14:textId="77777777" w:rsidTr="00454973">
        <w:tc>
          <w:tcPr>
            <w:tcW w:w="6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546940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6B410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2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68E4D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DD433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3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27329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</w:t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189C14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25</w:t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2856E0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</w:t>
            </w:r>
          </w:p>
        </w:tc>
      </w:tr>
      <w:tr w:rsidR="004319F7" w:rsidRPr="004319F7" w14:paraId="7309C9D0" w14:textId="77777777" w:rsidTr="00454973">
        <w:tc>
          <w:tcPr>
            <w:tcW w:w="6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59D52C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3C87B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F0C2B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2C6A1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AF5D1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37</w:t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C518E8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5596F26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351</w:t>
            </w:r>
          </w:p>
        </w:tc>
      </w:tr>
      <w:tr w:rsidR="004319F7" w:rsidRPr="004319F7" w14:paraId="7A29307D" w14:textId="77777777" w:rsidTr="00454973">
        <w:tc>
          <w:tcPr>
            <w:tcW w:w="6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901591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2FD3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F6473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D95D2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997D8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E30B5D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37DD15" w14:textId="77777777" w:rsidR="004319F7" w:rsidRPr="004319F7" w:rsidRDefault="004319F7" w:rsidP="004319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19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</w:t>
            </w:r>
          </w:p>
        </w:tc>
      </w:tr>
    </w:tbl>
    <w:p w14:paraId="1B45D23F" w14:textId="77777777" w:rsidR="004319F7" w:rsidRDefault="004319F7" w:rsidP="004319F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42BC77" w14:textId="2F23250D" w:rsidR="004319F7" w:rsidRDefault="004319F7" w:rsidP="004319F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Приведенная статистика показывает, что количество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и основного общего образования примерно одинаковое. Увеличение или уменьшение контингента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приходится за счет обучения на уроне среднего общего образования. </w:t>
      </w:r>
    </w:p>
    <w:p w14:paraId="3CF81F9E" w14:textId="0D4992CA" w:rsidR="00FF3CF9" w:rsidRDefault="004319F7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55 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proofErr w:type="gramStart"/>
      <w:r w:rsidR="00FF3CF9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FF3CF9" w:rsidRPr="00CB605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A1CA0" w:rsidRPr="00CB605B">
        <w:rPr>
          <w:rFonts w:ascii="Times New Roman" w:hAnsi="Times New Roman" w:cs="Times New Roman"/>
          <w:color w:val="auto"/>
          <w:sz w:val="28"/>
          <w:szCs w:val="28"/>
        </w:rPr>
        <w:t>охвачены</w:t>
      </w:r>
      <w:r w:rsidR="00FF3CF9" w:rsidRPr="00CB605B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дополнительным образованием, в общей численности 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обучающихся. </w:t>
      </w:r>
    </w:p>
    <w:p w14:paraId="1A33AC36" w14:textId="77777777" w:rsid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</w:rPr>
        <w:t>Уникальные практики работы с одаренными детьми.</w:t>
      </w:r>
    </w:p>
    <w:p w14:paraId="7D8A46DF" w14:textId="25C8E79C" w:rsid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b/>
          <w:color w:val="auto"/>
          <w:sz w:val="28"/>
          <w:szCs w:val="28"/>
        </w:rPr>
        <w:t>Проект «</w:t>
      </w:r>
      <w:r w:rsidR="000919D5">
        <w:rPr>
          <w:rFonts w:ascii="Times New Roman" w:hAnsi="Times New Roman" w:cs="Times New Roman"/>
          <w:b/>
          <w:color w:val="auto"/>
          <w:sz w:val="28"/>
          <w:szCs w:val="28"/>
        </w:rPr>
        <w:t>Шаги к успеху</w:t>
      </w:r>
      <w:r w:rsidRPr="00D019A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AA1B6AC" w14:textId="248790A0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019A3">
        <w:rPr>
          <w:rFonts w:ascii="Times New Roman" w:hAnsi="Times New Roman" w:cs="Times New Roman"/>
          <w:bCs/>
          <w:sz w:val="28"/>
          <w:szCs w:val="28"/>
        </w:rPr>
        <w:t>: формирование системы работы с одаренными и высокомотивированными детьми через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способностями, обеспечение каждому ребенку равных стартовых возможностей в реализации интересов, стимулирования мотивации развития способностей, поддержке его талантов семьей, системой дополнительного образования.</w:t>
      </w:r>
    </w:p>
    <w:p w14:paraId="68E9BC26" w14:textId="2A17935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>Проект «</w:t>
      </w:r>
      <w:r w:rsidR="000919D5">
        <w:rPr>
          <w:rFonts w:ascii="Times New Roman" w:hAnsi="Times New Roman" w:cs="Times New Roman"/>
          <w:bCs/>
          <w:sz w:val="28"/>
          <w:szCs w:val="28"/>
        </w:rPr>
        <w:t>шаги к успеху</w:t>
      </w:r>
      <w:r w:rsidRPr="00D019A3">
        <w:rPr>
          <w:rFonts w:ascii="Times New Roman" w:hAnsi="Times New Roman" w:cs="Times New Roman"/>
          <w:bCs/>
          <w:sz w:val="28"/>
          <w:szCs w:val="28"/>
        </w:rPr>
        <w:t>» нацелен на развитие:</w:t>
      </w:r>
    </w:p>
    <w:p w14:paraId="69E3EB93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lastRenderedPageBreak/>
        <w:t>- интеллектуальных и творческих способностей школьников на основе научного общества учащихся;</w:t>
      </w:r>
    </w:p>
    <w:p w14:paraId="67D14436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>- индивидуальных музыкальных, танцевальных, изобразительных и прочих способностей детей на основе соответствующих кружков дополнительного образования;</w:t>
      </w:r>
    </w:p>
    <w:p w14:paraId="6232B557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>- способностей детей в прикладных видах творчества и искусства (народные промыслы, прикладные компьютерные программы, видео и пр.);</w:t>
      </w:r>
    </w:p>
    <w:p w14:paraId="4E63AFC2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>- спортивных способностей детей на базе разнообразных спортивных кружков и секций.</w:t>
      </w:r>
    </w:p>
    <w:p w14:paraId="615A878E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19A3">
        <w:rPr>
          <w:rFonts w:ascii="Times New Roman" w:hAnsi="Times New Roman" w:cs="Times New Roman"/>
          <w:bCs/>
          <w:i/>
          <w:sz w:val="28"/>
          <w:szCs w:val="28"/>
        </w:rPr>
        <w:t>Основные направления работы:</w:t>
      </w:r>
    </w:p>
    <w:p w14:paraId="0A91D073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i/>
          <w:sz w:val="28"/>
          <w:szCs w:val="28"/>
        </w:rPr>
        <w:t>развивающее направление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– формирует умения: выслушать товарища, подыскивать убедительные доводы в подтверждение своей точки зрения, проявлять терпимость к разным точкам зрения, аргументировано высказывать свое мнение;</w:t>
      </w:r>
    </w:p>
    <w:p w14:paraId="16F6767D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i/>
          <w:sz w:val="28"/>
          <w:szCs w:val="28"/>
        </w:rPr>
        <w:t>координационное направление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– обеспечивает нормативно-правовую базу, контроль и анализ деятельности;</w:t>
      </w:r>
    </w:p>
    <w:p w14:paraId="082C616C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i/>
          <w:sz w:val="28"/>
          <w:szCs w:val="28"/>
        </w:rPr>
        <w:t>информационное направление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– привлекает внимание педагогической общественности к проблемам одаренных детей, создает банк образовательных программ и методических материалов для работы с одаренными детьми;</w:t>
      </w:r>
    </w:p>
    <w:p w14:paraId="29A20EB4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i/>
          <w:sz w:val="28"/>
          <w:szCs w:val="28"/>
        </w:rPr>
        <w:t>диагностическое направление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– включает в себя проведение диагностики одаренных детей, создание банка данных «Одаренные дети»;</w:t>
      </w:r>
    </w:p>
    <w:p w14:paraId="491AD825" w14:textId="77777777" w:rsid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i/>
          <w:sz w:val="28"/>
          <w:szCs w:val="28"/>
        </w:rPr>
        <w:t>кадровое направление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– предусматривает повышение квалификации педагогов и оказание им информационной и методической помощи, создание условий для отработки и применения новых педагогических технологий.</w:t>
      </w:r>
    </w:p>
    <w:p w14:paraId="5D03CB3B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9A3">
        <w:rPr>
          <w:rFonts w:ascii="Times New Roman" w:hAnsi="Times New Roman" w:cs="Times New Roman"/>
          <w:b/>
          <w:bCs/>
          <w:sz w:val="28"/>
          <w:szCs w:val="28"/>
        </w:rPr>
        <w:t xml:space="preserve">Проект «Современная цифровая образовательная среда» </w:t>
      </w:r>
    </w:p>
    <w:p w14:paraId="73EA012B" w14:textId="77777777" w:rsid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создание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кадров. </w:t>
      </w:r>
    </w:p>
    <w:p w14:paraId="76F67945" w14:textId="7E99549A" w:rsid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>Главной задачей проекта является создание современной и безопасной образовательной среды, обеспечивающей всеобщую доступность и высокое качество на всех уровнях образования. Второстепенной задачей можно назвать улучшение ориентирования всех участников образовательного в интернет пространстве, обновление содержательной базы образования, более успешное повышение квалификации учителей, что откликается в федеральном проекте «Учитель будущего»</w:t>
      </w:r>
      <w:r>
        <w:rPr>
          <w:rFonts w:ascii="Times New Roman" w:hAnsi="Times New Roman" w:cs="Times New Roman"/>
          <w:bCs/>
          <w:sz w:val="28"/>
          <w:szCs w:val="28"/>
        </w:rPr>
        <w:t>, в рамках которого прошли обучение 5 педагогов школы.</w:t>
      </w:r>
    </w:p>
    <w:p w14:paraId="5F9396B4" w14:textId="0401D569" w:rsid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D019A3">
        <w:rPr>
          <w:rFonts w:ascii="Times New Roman" w:hAnsi="Times New Roman" w:cs="Times New Roman"/>
          <w:b/>
          <w:bCs/>
          <w:sz w:val="28"/>
          <w:szCs w:val="28"/>
        </w:rPr>
        <w:t xml:space="preserve"> «Успех каждого ребенка»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направлен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14:paraId="513AA687" w14:textId="77777777" w:rsid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19A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</w:t>
      </w:r>
      <w:r w:rsidRPr="00D019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 </w:t>
      </w:r>
      <w:proofErr w:type="gramEnd"/>
    </w:p>
    <w:p w14:paraId="4A8C6C4A" w14:textId="7C02EC16" w:rsid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Cs/>
          <w:sz w:val="28"/>
          <w:szCs w:val="28"/>
        </w:rPr>
        <w:t>ОО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успешно осваивают дистанционные программы и участвуют в профильных сменах регионального центра выявления и по</w:t>
      </w:r>
      <w:r>
        <w:rPr>
          <w:rFonts w:ascii="Times New Roman" w:hAnsi="Times New Roman" w:cs="Times New Roman"/>
          <w:bCs/>
          <w:sz w:val="28"/>
          <w:szCs w:val="28"/>
        </w:rPr>
        <w:t>ддержки одаренных детей «УСПЕХ» и «СИРИУС».</w:t>
      </w:r>
    </w:p>
    <w:p w14:paraId="1580F2A5" w14:textId="436A2E86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14:ligatures w14:val="standardContextual"/>
        </w:rPr>
        <w:drawing>
          <wp:inline distT="0" distB="0" distL="0" distR="0" wp14:anchorId="41CFA7EE" wp14:editId="613E18A2">
            <wp:extent cx="5486400" cy="258989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59" cy="259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C8056" w14:textId="77777777" w:rsidR="00D019A3" w:rsidRPr="00D019A3" w:rsidRDefault="00D019A3" w:rsidP="00D019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D019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Результативность участия обучающихся в конференциях</w:t>
      </w:r>
      <w:proofErr w:type="gramEnd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5670"/>
        <w:gridCol w:w="1979"/>
      </w:tblGrid>
      <w:tr w:rsidR="00D019A3" w:rsidRPr="00D019A3" w14:paraId="515774A9" w14:textId="77777777" w:rsidTr="00D019A3">
        <w:trPr>
          <w:trHeight w:val="254"/>
        </w:trPr>
        <w:tc>
          <w:tcPr>
            <w:tcW w:w="1990" w:type="dxa"/>
          </w:tcPr>
          <w:p w14:paraId="10044EB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5670" w:type="dxa"/>
          </w:tcPr>
          <w:p w14:paraId="104BA1EA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979" w:type="dxa"/>
          </w:tcPr>
          <w:p w14:paraId="408F37AB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D019A3" w:rsidRPr="00D019A3" w14:paraId="4806680F" w14:textId="77777777" w:rsidTr="00D019A3">
        <w:trPr>
          <w:trHeight w:val="758"/>
        </w:trPr>
        <w:tc>
          <w:tcPr>
            <w:tcW w:w="1990" w:type="dxa"/>
            <w:vMerge w:val="restart"/>
          </w:tcPr>
          <w:p w14:paraId="2323538F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5670" w:type="dxa"/>
          </w:tcPr>
          <w:p w14:paraId="1D495876" w14:textId="77777777" w:rsidR="00D019A3" w:rsidRPr="00D019A3" w:rsidRDefault="00D019A3" w:rsidP="00D019A3">
            <w:pPr>
              <w:widowControl w:val="0"/>
              <w:tabs>
                <w:tab w:val="left" w:pos="859"/>
                <w:tab w:val="left" w:pos="231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научно-практическая конференция проектных и исследовательских работ учащихся 1-11 классов образовательных организаций города Курска «Интеллект. Творчество. Успех»</w:t>
            </w:r>
          </w:p>
        </w:tc>
        <w:tc>
          <w:tcPr>
            <w:tcW w:w="1979" w:type="dxa"/>
          </w:tcPr>
          <w:p w14:paraId="21D3739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 – 4 чел.</w:t>
            </w:r>
          </w:p>
        </w:tc>
      </w:tr>
      <w:tr w:rsidR="00D019A3" w:rsidRPr="00D019A3" w14:paraId="48E74EE4" w14:textId="77777777" w:rsidTr="00D019A3">
        <w:trPr>
          <w:trHeight w:val="458"/>
        </w:trPr>
        <w:tc>
          <w:tcPr>
            <w:tcW w:w="1990" w:type="dxa"/>
            <w:vMerge/>
          </w:tcPr>
          <w:p w14:paraId="38D2D91F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BE053A8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научно-исследовательских работ обучающихся VII открытого городского форума «Язык. Культура. Ментальность»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7F5FBE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 – 2 чел.</w:t>
            </w:r>
          </w:p>
          <w:p w14:paraId="72CD4BF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Финалист -  1 чел.</w:t>
            </w:r>
          </w:p>
        </w:tc>
      </w:tr>
      <w:tr w:rsidR="00D019A3" w:rsidRPr="00D019A3" w14:paraId="01ED0C01" w14:textId="77777777" w:rsidTr="00D019A3">
        <w:trPr>
          <w:trHeight w:val="458"/>
        </w:trPr>
        <w:tc>
          <w:tcPr>
            <w:tcW w:w="1990" w:type="dxa"/>
            <w:vMerge/>
          </w:tcPr>
          <w:p w14:paraId="6CCA61B5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B1357A3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Научно-практическая конференция «Проектная деятельность – мой первый шаг в науку»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015DDD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 – 2 чел.</w:t>
            </w:r>
          </w:p>
        </w:tc>
      </w:tr>
      <w:tr w:rsidR="00D019A3" w:rsidRPr="00D019A3" w14:paraId="074814E9" w14:textId="77777777" w:rsidTr="00D019A3">
        <w:trPr>
          <w:trHeight w:val="458"/>
        </w:trPr>
        <w:tc>
          <w:tcPr>
            <w:tcW w:w="1990" w:type="dxa"/>
            <w:vMerge w:val="restart"/>
            <w:tcBorders>
              <w:top w:val="single" w:sz="4" w:space="0" w:color="auto"/>
            </w:tcBorders>
          </w:tcPr>
          <w:p w14:paraId="7DF235FC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00E0A8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открытая  ( с межрегиональным участием) научно-практическая конференция «Творчество. Поиск. Открытие»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5B6786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5 чел.</w:t>
            </w:r>
          </w:p>
          <w:p w14:paraId="043579A3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Призеры – 6 чел.</w:t>
            </w:r>
          </w:p>
          <w:p w14:paraId="1288058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Финалисты – 3 чел.</w:t>
            </w:r>
          </w:p>
        </w:tc>
      </w:tr>
      <w:tr w:rsidR="00D019A3" w:rsidRPr="00D019A3" w14:paraId="0E4B9214" w14:textId="77777777" w:rsidTr="00D019A3">
        <w:trPr>
          <w:trHeight w:val="537"/>
        </w:trPr>
        <w:tc>
          <w:tcPr>
            <w:tcW w:w="1990" w:type="dxa"/>
            <w:vMerge/>
          </w:tcPr>
          <w:p w14:paraId="7356E976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847444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научных и проектных работ по финансам и финансовой грамотности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1128380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1 чел.</w:t>
            </w:r>
          </w:p>
        </w:tc>
      </w:tr>
      <w:tr w:rsidR="00D019A3" w:rsidRPr="00D019A3" w14:paraId="62587D69" w14:textId="77777777" w:rsidTr="00D019A3">
        <w:trPr>
          <w:trHeight w:val="541"/>
        </w:trPr>
        <w:tc>
          <w:tcPr>
            <w:tcW w:w="1990" w:type="dxa"/>
            <w:vMerge/>
          </w:tcPr>
          <w:p w14:paraId="042FD52C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A11AC8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видеороликов на английском языке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314DC6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– 1 чел.</w:t>
            </w:r>
          </w:p>
        </w:tc>
      </w:tr>
      <w:tr w:rsidR="00D019A3" w:rsidRPr="00D019A3" w14:paraId="500F7FEC" w14:textId="77777777" w:rsidTr="00D019A3">
        <w:trPr>
          <w:trHeight w:val="541"/>
        </w:trPr>
        <w:tc>
          <w:tcPr>
            <w:tcW w:w="1990" w:type="dxa"/>
            <w:vMerge/>
          </w:tcPr>
          <w:p w14:paraId="77D01A1B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5866C68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конкурс «Край мой курский, соловьиный» - диплом 1 степени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0F98928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1 степени-  1чел.</w:t>
            </w:r>
          </w:p>
        </w:tc>
      </w:tr>
      <w:tr w:rsidR="00D019A3" w:rsidRPr="00D019A3" w14:paraId="63F7B3B9" w14:textId="77777777" w:rsidTr="00D019A3">
        <w:trPr>
          <w:trHeight w:val="758"/>
        </w:trPr>
        <w:tc>
          <w:tcPr>
            <w:tcW w:w="1990" w:type="dxa"/>
            <w:vMerge w:val="restart"/>
          </w:tcPr>
          <w:p w14:paraId="7DAB6A0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5670" w:type="dxa"/>
          </w:tcPr>
          <w:p w14:paraId="340EB06F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Всероссийская научно-практическая конференция «Молодой ученый» дистанционно)</w:t>
            </w:r>
          </w:p>
        </w:tc>
        <w:tc>
          <w:tcPr>
            <w:tcW w:w="1979" w:type="dxa"/>
          </w:tcPr>
          <w:p w14:paraId="329366C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1 степени – 1 чел.</w:t>
            </w:r>
          </w:p>
          <w:p w14:paraId="5BDA623D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2 степени – 1 чел</w:t>
            </w:r>
          </w:p>
        </w:tc>
      </w:tr>
      <w:tr w:rsidR="00D019A3" w:rsidRPr="00D019A3" w14:paraId="7016AD39" w14:textId="77777777" w:rsidTr="00D019A3">
        <w:trPr>
          <w:trHeight w:val="503"/>
        </w:trPr>
        <w:tc>
          <w:tcPr>
            <w:tcW w:w="1990" w:type="dxa"/>
            <w:vMerge/>
          </w:tcPr>
          <w:p w14:paraId="30B699D3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6837F06B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проектных и научно-исследовательский работ  «Наука.</w:t>
            </w:r>
            <w:proofErr w:type="gramEnd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Открытия. Инновации»</w:t>
            </w:r>
          </w:p>
        </w:tc>
        <w:tc>
          <w:tcPr>
            <w:tcW w:w="1979" w:type="dxa"/>
          </w:tcPr>
          <w:p w14:paraId="450F1EA0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1 степени-1 чел.</w:t>
            </w:r>
          </w:p>
        </w:tc>
      </w:tr>
      <w:tr w:rsidR="00D019A3" w:rsidRPr="00D019A3" w14:paraId="43457D9F" w14:textId="77777777" w:rsidTr="00D019A3">
        <w:trPr>
          <w:trHeight w:val="528"/>
        </w:trPr>
        <w:tc>
          <w:tcPr>
            <w:tcW w:w="1990" w:type="dxa"/>
            <w:vMerge/>
          </w:tcPr>
          <w:p w14:paraId="31006064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67E996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фестиваль поэзии на иностранных языках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CF92F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– 1 чел.</w:t>
            </w:r>
          </w:p>
        </w:tc>
      </w:tr>
      <w:tr w:rsidR="00D019A3" w:rsidRPr="00D019A3" w14:paraId="7EB8D755" w14:textId="77777777" w:rsidTr="00D019A3">
        <w:trPr>
          <w:trHeight w:val="576"/>
        </w:trPr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5BF114A7" w14:textId="77777777" w:rsidR="00D019A3" w:rsidRPr="00D019A3" w:rsidRDefault="00D019A3" w:rsidP="00D019A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AB226FB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социально значимых проектов «</w:t>
            </w:r>
            <w:proofErr w:type="spellStart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ПроекториУМ</w:t>
            </w:r>
            <w:proofErr w:type="spellEnd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(проект «Вкусно и с пользой»)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F8E3CA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 -1 чел.</w:t>
            </w:r>
          </w:p>
        </w:tc>
      </w:tr>
      <w:tr w:rsidR="00D019A3" w:rsidRPr="00D019A3" w14:paraId="105F67EF" w14:textId="77777777" w:rsidTr="00D019A3">
        <w:trPr>
          <w:trHeight w:val="274"/>
        </w:trPr>
        <w:tc>
          <w:tcPr>
            <w:tcW w:w="1990" w:type="dxa"/>
            <w:tcBorders>
              <w:top w:val="single" w:sz="4" w:space="0" w:color="auto"/>
            </w:tcBorders>
          </w:tcPr>
          <w:p w14:paraId="1429D8D5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5670" w:type="dxa"/>
          </w:tcPr>
          <w:p w14:paraId="24702E16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Международный конкурс исследовательских работ</w:t>
            </w:r>
          </w:p>
        </w:tc>
        <w:tc>
          <w:tcPr>
            <w:tcW w:w="1979" w:type="dxa"/>
          </w:tcPr>
          <w:p w14:paraId="7EA4B923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1 чел.</w:t>
            </w:r>
          </w:p>
        </w:tc>
      </w:tr>
    </w:tbl>
    <w:p w14:paraId="50B0C0C0" w14:textId="77777777" w:rsidR="00D019A3" w:rsidRPr="00D019A3" w:rsidRDefault="00D019A3" w:rsidP="00D019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019A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Результативность участия обучающихся в конкурсах, фестивалях</w:t>
      </w:r>
    </w:p>
    <w:tbl>
      <w:tblPr>
        <w:tblpPr w:leftFromText="180" w:rightFromText="180" w:vertAnchor="text" w:tblpX="5" w:tblpY="1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5386"/>
        <w:gridCol w:w="2268"/>
      </w:tblGrid>
      <w:tr w:rsidR="00D019A3" w:rsidRPr="00D019A3" w14:paraId="2BD97464" w14:textId="77777777" w:rsidTr="00D019A3">
        <w:trPr>
          <w:trHeight w:val="253"/>
        </w:trPr>
        <w:tc>
          <w:tcPr>
            <w:tcW w:w="1990" w:type="dxa"/>
          </w:tcPr>
          <w:p w14:paraId="27DF60A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5386" w:type="dxa"/>
          </w:tcPr>
          <w:p w14:paraId="3F8B33B8" w14:textId="4960FBF8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</w:tcPr>
          <w:p w14:paraId="5A4BDFE7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D019A3" w:rsidRPr="00D019A3" w14:paraId="53C0DB8F" w14:textId="77777777" w:rsidTr="00D019A3">
        <w:trPr>
          <w:trHeight w:val="253"/>
        </w:trPr>
        <w:tc>
          <w:tcPr>
            <w:tcW w:w="1990" w:type="dxa"/>
            <w:vMerge w:val="restart"/>
          </w:tcPr>
          <w:p w14:paraId="5052E12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5386" w:type="dxa"/>
          </w:tcPr>
          <w:p w14:paraId="1694007E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чтецов «У каждого в душе свой город»</w:t>
            </w:r>
          </w:p>
        </w:tc>
        <w:tc>
          <w:tcPr>
            <w:tcW w:w="2268" w:type="dxa"/>
          </w:tcPr>
          <w:p w14:paraId="46E39027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– 1 чел.</w:t>
            </w:r>
          </w:p>
          <w:p w14:paraId="231E12B8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 – 2 чел.</w:t>
            </w:r>
          </w:p>
        </w:tc>
      </w:tr>
      <w:tr w:rsidR="00D019A3" w:rsidRPr="00D019A3" w14:paraId="5A0D90FE" w14:textId="77777777" w:rsidTr="00D019A3">
        <w:trPr>
          <w:trHeight w:val="253"/>
        </w:trPr>
        <w:tc>
          <w:tcPr>
            <w:tcW w:w="1990" w:type="dxa"/>
            <w:vMerge/>
          </w:tcPr>
          <w:p w14:paraId="28B3D810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1674B2D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</w:t>
            </w:r>
            <w:proofErr w:type="gramEnd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арт-моб «Сохраним природу родного края»</w:t>
            </w:r>
          </w:p>
        </w:tc>
        <w:tc>
          <w:tcPr>
            <w:tcW w:w="2268" w:type="dxa"/>
          </w:tcPr>
          <w:p w14:paraId="15FE5B9F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D019A3" w:rsidRPr="00D019A3" w14:paraId="6B039DAB" w14:textId="77777777" w:rsidTr="00D019A3">
        <w:trPr>
          <w:trHeight w:val="253"/>
        </w:trPr>
        <w:tc>
          <w:tcPr>
            <w:tcW w:w="1990" w:type="dxa"/>
            <w:vMerge/>
          </w:tcPr>
          <w:p w14:paraId="55803CE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33AC976C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творческий детско-юношеский музыкальный Рождественский фестиваль-конкурс «Рождественская сказка»</w:t>
            </w:r>
          </w:p>
        </w:tc>
        <w:tc>
          <w:tcPr>
            <w:tcW w:w="2268" w:type="dxa"/>
          </w:tcPr>
          <w:p w14:paraId="7F39E498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Лауреат 2 степени </w:t>
            </w:r>
          </w:p>
        </w:tc>
      </w:tr>
      <w:tr w:rsidR="00D019A3" w:rsidRPr="00D019A3" w14:paraId="6DBA9D08" w14:textId="77777777" w:rsidTr="00D019A3">
        <w:trPr>
          <w:trHeight w:val="253"/>
        </w:trPr>
        <w:tc>
          <w:tcPr>
            <w:tcW w:w="1990" w:type="dxa"/>
            <w:vMerge/>
          </w:tcPr>
          <w:p w14:paraId="04C48C1B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033F9957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творческий конкурс «История Великой Победы в цифре: реликвия моей семьи»</w:t>
            </w:r>
          </w:p>
        </w:tc>
        <w:tc>
          <w:tcPr>
            <w:tcW w:w="2268" w:type="dxa"/>
          </w:tcPr>
          <w:p w14:paraId="39EA548E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– 3 чел.</w:t>
            </w:r>
          </w:p>
        </w:tc>
      </w:tr>
      <w:tr w:rsidR="00D019A3" w:rsidRPr="00D019A3" w14:paraId="6B2A77E0" w14:textId="77777777" w:rsidTr="00D019A3">
        <w:trPr>
          <w:trHeight w:val="253"/>
        </w:trPr>
        <w:tc>
          <w:tcPr>
            <w:tcW w:w="1990" w:type="dxa"/>
            <w:vMerge/>
          </w:tcPr>
          <w:p w14:paraId="2B273DC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1B790D13" w14:textId="77777777" w:rsidR="00D019A3" w:rsidRPr="00D019A3" w:rsidRDefault="00D019A3" w:rsidP="00D01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английского языка “</w:t>
            </w:r>
            <w:r w:rsidRPr="00D0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D0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0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</w:t>
            </w:r>
            <w:r w:rsidRPr="00D019A3"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2268" w:type="dxa"/>
          </w:tcPr>
          <w:p w14:paraId="0DF7645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1 степени- 1 чел.</w:t>
            </w:r>
          </w:p>
          <w:p w14:paraId="66D0967F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3 степени- 1 чел.</w:t>
            </w:r>
          </w:p>
        </w:tc>
      </w:tr>
      <w:tr w:rsidR="00D019A3" w:rsidRPr="00D019A3" w14:paraId="477D0866" w14:textId="77777777" w:rsidTr="00D019A3">
        <w:trPr>
          <w:trHeight w:val="253"/>
        </w:trPr>
        <w:tc>
          <w:tcPr>
            <w:tcW w:w="1990" w:type="dxa"/>
            <w:vMerge/>
          </w:tcPr>
          <w:p w14:paraId="5745C23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2A396D5C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этап областного конкурса рисунков по ПДД "</w:t>
            </w:r>
            <w:proofErr w:type="gramStart"/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Детству-безопасные</w:t>
            </w:r>
            <w:proofErr w:type="gramEnd"/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дороги" номинация "Звездные дороги"</w:t>
            </w:r>
          </w:p>
        </w:tc>
        <w:tc>
          <w:tcPr>
            <w:tcW w:w="2268" w:type="dxa"/>
          </w:tcPr>
          <w:p w14:paraId="78253C08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место – 1 чел.</w:t>
            </w:r>
          </w:p>
        </w:tc>
      </w:tr>
      <w:tr w:rsidR="00D019A3" w:rsidRPr="00D019A3" w14:paraId="12B97A85" w14:textId="77777777" w:rsidTr="00D019A3">
        <w:trPr>
          <w:trHeight w:val="253"/>
        </w:trPr>
        <w:tc>
          <w:tcPr>
            <w:tcW w:w="1990" w:type="dxa"/>
            <w:vMerge/>
          </w:tcPr>
          <w:p w14:paraId="22B816E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0B52B02D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чемпионат по интеллектуальным играм</w:t>
            </w:r>
          </w:p>
        </w:tc>
        <w:tc>
          <w:tcPr>
            <w:tcW w:w="2268" w:type="dxa"/>
          </w:tcPr>
          <w:p w14:paraId="7E3D5A2D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D019A3" w:rsidRPr="00D019A3" w14:paraId="07B1D0F7" w14:textId="77777777" w:rsidTr="00D019A3">
        <w:trPr>
          <w:trHeight w:val="253"/>
        </w:trPr>
        <w:tc>
          <w:tcPr>
            <w:tcW w:w="1990" w:type="dxa"/>
            <w:vMerge/>
          </w:tcPr>
          <w:p w14:paraId="709DF1B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764E0809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конкурс проектных и творческих работ «Культурное наследие Курского края»</w:t>
            </w:r>
          </w:p>
        </w:tc>
        <w:tc>
          <w:tcPr>
            <w:tcW w:w="2268" w:type="dxa"/>
          </w:tcPr>
          <w:p w14:paraId="2A974153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1 чел.</w:t>
            </w:r>
          </w:p>
        </w:tc>
      </w:tr>
      <w:tr w:rsidR="00D019A3" w:rsidRPr="00D019A3" w14:paraId="7BE47FBB" w14:textId="77777777" w:rsidTr="00D019A3">
        <w:trPr>
          <w:trHeight w:val="253"/>
        </w:trPr>
        <w:tc>
          <w:tcPr>
            <w:tcW w:w="1990" w:type="dxa"/>
            <w:vMerge/>
          </w:tcPr>
          <w:p w14:paraId="4BAA55F7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60B0D472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19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конкурс литературных </w:t>
            </w:r>
            <w:proofErr w:type="spellStart"/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фанфиков</w:t>
            </w:r>
            <w:proofErr w:type="spellEnd"/>
          </w:p>
        </w:tc>
        <w:tc>
          <w:tcPr>
            <w:tcW w:w="2268" w:type="dxa"/>
          </w:tcPr>
          <w:p w14:paraId="7AD312F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1 степени- 1 чел.</w:t>
            </w:r>
          </w:p>
          <w:p w14:paraId="0E8ABF9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2 степени- 1 чел.</w:t>
            </w:r>
          </w:p>
        </w:tc>
      </w:tr>
      <w:tr w:rsidR="00D019A3" w:rsidRPr="00D019A3" w14:paraId="22C0F24D" w14:textId="77777777" w:rsidTr="00D019A3">
        <w:trPr>
          <w:trHeight w:val="269"/>
        </w:trPr>
        <w:tc>
          <w:tcPr>
            <w:tcW w:w="1990" w:type="dxa"/>
            <w:vMerge/>
          </w:tcPr>
          <w:p w14:paraId="0805298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91654BD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городской Серафимовский творческий фестиваль обучающихся  и педагогических работников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DC1CE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Лауреаты – 7 чел.</w:t>
            </w:r>
          </w:p>
        </w:tc>
      </w:tr>
      <w:tr w:rsidR="00D019A3" w:rsidRPr="00D019A3" w14:paraId="41290B18" w14:textId="77777777" w:rsidTr="00D019A3">
        <w:trPr>
          <w:trHeight w:val="336"/>
        </w:trPr>
        <w:tc>
          <w:tcPr>
            <w:tcW w:w="1990" w:type="dxa"/>
            <w:vMerge/>
          </w:tcPr>
          <w:p w14:paraId="5F1C2E3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724ECCF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Олимпиада  «</w:t>
            </w: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English </w:t>
            </w:r>
            <w:proofErr w:type="spellStart"/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Profi</w:t>
            </w:r>
            <w:proofErr w:type="spellEnd"/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9DA75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1 чел.</w:t>
            </w:r>
          </w:p>
        </w:tc>
      </w:tr>
      <w:tr w:rsidR="00D019A3" w:rsidRPr="00D019A3" w14:paraId="5F6EB1EB" w14:textId="77777777" w:rsidTr="00D019A3">
        <w:trPr>
          <w:trHeight w:val="537"/>
        </w:trPr>
        <w:tc>
          <w:tcPr>
            <w:tcW w:w="1990" w:type="dxa"/>
            <w:vMerge/>
          </w:tcPr>
          <w:p w14:paraId="5E9B7FCB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E82740D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фестиваль английского языка, поэтический конкурс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AAE06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3 степени- 1 чел</w:t>
            </w:r>
          </w:p>
        </w:tc>
      </w:tr>
      <w:tr w:rsidR="00D019A3" w:rsidRPr="00D019A3" w14:paraId="78DDF686" w14:textId="77777777" w:rsidTr="00D019A3">
        <w:trPr>
          <w:trHeight w:val="241"/>
        </w:trPr>
        <w:tc>
          <w:tcPr>
            <w:tcW w:w="1990" w:type="dxa"/>
            <w:vMerge/>
          </w:tcPr>
          <w:p w14:paraId="34AC658E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4C0C29D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Игра «Математическое домино»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F6EC90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Призеры 3 степени- 3 чел.</w:t>
            </w:r>
          </w:p>
        </w:tc>
      </w:tr>
      <w:tr w:rsidR="00D019A3" w:rsidRPr="00D019A3" w14:paraId="189AA09B" w14:textId="77777777" w:rsidTr="00D019A3">
        <w:trPr>
          <w:trHeight w:val="866"/>
        </w:trPr>
        <w:tc>
          <w:tcPr>
            <w:tcW w:w="1990" w:type="dxa"/>
            <w:vMerge/>
          </w:tcPr>
          <w:p w14:paraId="764764F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BF888D5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Муниципальный этап областного массового мероприятия «Фестиваль художественного творчества 2Я вхожу в мир искусства»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A62306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Победители – 13 чел.</w:t>
            </w:r>
          </w:p>
        </w:tc>
      </w:tr>
      <w:tr w:rsidR="00D019A3" w:rsidRPr="00D019A3" w14:paraId="16256693" w14:textId="77777777" w:rsidTr="00D019A3">
        <w:trPr>
          <w:trHeight w:val="251"/>
        </w:trPr>
        <w:tc>
          <w:tcPr>
            <w:tcW w:w="1990" w:type="dxa"/>
            <w:vMerge/>
          </w:tcPr>
          <w:p w14:paraId="7F1024B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95D421F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конкурс рисунка «Патриотический плакат»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BE573B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– 8 </w:t>
            </w:r>
            <w:proofErr w:type="spellStart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чед</w:t>
            </w:r>
            <w:proofErr w:type="spellEnd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019A3" w:rsidRPr="00D019A3" w14:paraId="08BF085E" w14:textId="77777777" w:rsidTr="00D019A3">
        <w:trPr>
          <w:trHeight w:val="253"/>
        </w:trPr>
        <w:tc>
          <w:tcPr>
            <w:tcW w:w="1990" w:type="dxa"/>
            <w:vMerge w:val="restart"/>
          </w:tcPr>
          <w:p w14:paraId="33DCDDB6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5386" w:type="dxa"/>
          </w:tcPr>
          <w:p w14:paraId="3B324D75" w14:textId="77777777" w:rsidR="00D019A3" w:rsidRPr="00D019A3" w:rsidRDefault="00D019A3" w:rsidP="00D01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Областной конкурс детского рисунка «Домовой воробей – птица года 2022»</w:t>
            </w:r>
          </w:p>
        </w:tc>
        <w:tc>
          <w:tcPr>
            <w:tcW w:w="2268" w:type="dxa"/>
          </w:tcPr>
          <w:p w14:paraId="13D2602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 – 1 чел.</w:t>
            </w:r>
          </w:p>
        </w:tc>
      </w:tr>
      <w:tr w:rsidR="00D019A3" w:rsidRPr="00D019A3" w14:paraId="398FDF7C" w14:textId="77777777" w:rsidTr="00D019A3">
        <w:trPr>
          <w:trHeight w:val="253"/>
        </w:trPr>
        <w:tc>
          <w:tcPr>
            <w:tcW w:w="1990" w:type="dxa"/>
            <w:vMerge/>
          </w:tcPr>
          <w:p w14:paraId="23B0B5F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4D41D14C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Межрегиональный творческий фестиваль «ЕДИНСТВО»</w:t>
            </w:r>
          </w:p>
        </w:tc>
        <w:tc>
          <w:tcPr>
            <w:tcW w:w="2268" w:type="dxa"/>
          </w:tcPr>
          <w:p w14:paraId="71072128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1 чел.</w:t>
            </w:r>
          </w:p>
        </w:tc>
      </w:tr>
      <w:tr w:rsidR="00D019A3" w:rsidRPr="00D019A3" w14:paraId="3FCC4D25" w14:textId="77777777" w:rsidTr="00D019A3">
        <w:trPr>
          <w:trHeight w:val="253"/>
        </w:trPr>
        <w:tc>
          <w:tcPr>
            <w:tcW w:w="1990" w:type="dxa"/>
            <w:vMerge/>
          </w:tcPr>
          <w:p w14:paraId="5F7D7DB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6C4D0EB3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Фестиваль художественного творчества «Я вхожу в мир искусства»</w:t>
            </w:r>
          </w:p>
        </w:tc>
        <w:tc>
          <w:tcPr>
            <w:tcW w:w="2268" w:type="dxa"/>
          </w:tcPr>
          <w:p w14:paraId="6339E9D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– 1 чел.</w:t>
            </w:r>
          </w:p>
        </w:tc>
      </w:tr>
      <w:tr w:rsidR="00D019A3" w:rsidRPr="00D019A3" w14:paraId="0C2D2340" w14:textId="77777777" w:rsidTr="00D019A3">
        <w:trPr>
          <w:trHeight w:val="253"/>
        </w:trPr>
        <w:tc>
          <w:tcPr>
            <w:tcW w:w="1990" w:type="dxa"/>
            <w:vMerge/>
          </w:tcPr>
          <w:p w14:paraId="1BB86A3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0CCECD45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Региональный конкурс научных работ и эссе «Молодежь и наука – 2022»</w:t>
            </w:r>
          </w:p>
        </w:tc>
        <w:tc>
          <w:tcPr>
            <w:tcW w:w="2268" w:type="dxa"/>
          </w:tcPr>
          <w:p w14:paraId="74A5800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– 1 чел.</w:t>
            </w:r>
          </w:p>
        </w:tc>
      </w:tr>
      <w:tr w:rsidR="00D019A3" w:rsidRPr="00D019A3" w14:paraId="5330D84A" w14:textId="77777777" w:rsidTr="00D019A3">
        <w:trPr>
          <w:trHeight w:val="253"/>
        </w:trPr>
        <w:tc>
          <w:tcPr>
            <w:tcW w:w="1990" w:type="dxa"/>
            <w:vMerge/>
          </w:tcPr>
          <w:p w14:paraId="3AAE033A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40BE8BA8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Кубок Курской области по финансовым боям в рамках II Всероссийского чемпионата по финансовой грамотности</w:t>
            </w:r>
          </w:p>
        </w:tc>
        <w:tc>
          <w:tcPr>
            <w:tcW w:w="2268" w:type="dxa"/>
          </w:tcPr>
          <w:p w14:paraId="69007FB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019A3" w:rsidRPr="00D019A3" w14:paraId="60F83A20" w14:textId="77777777" w:rsidTr="00D019A3">
        <w:trPr>
          <w:trHeight w:val="253"/>
        </w:trPr>
        <w:tc>
          <w:tcPr>
            <w:tcW w:w="1990" w:type="dxa"/>
            <w:vMerge/>
          </w:tcPr>
          <w:p w14:paraId="13E660EF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08216055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Областной конкурс «Край мой курский, соловьиный»</w:t>
            </w:r>
          </w:p>
        </w:tc>
        <w:tc>
          <w:tcPr>
            <w:tcW w:w="2268" w:type="dxa"/>
          </w:tcPr>
          <w:p w14:paraId="0379568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– 1 чел.</w:t>
            </w:r>
          </w:p>
        </w:tc>
      </w:tr>
      <w:tr w:rsidR="00D019A3" w:rsidRPr="00D019A3" w14:paraId="15499B95" w14:textId="77777777" w:rsidTr="00D019A3">
        <w:trPr>
          <w:trHeight w:val="253"/>
        </w:trPr>
        <w:tc>
          <w:tcPr>
            <w:tcW w:w="1990" w:type="dxa"/>
            <w:vMerge/>
          </w:tcPr>
          <w:p w14:paraId="2DDABE5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3BC59601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IX Всероссийский лингвистический турнир по английскому языку</w:t>
            </w:r>
          </w:p>
        </w:tc>
        <w:tc>
          <w:tcPr>
            <w:tcW w:w="2268" w:type="dxa"/>
          </w:tcPr>
          <w:p w14:paraId="26188240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 – 1 чел.</w:t>
            </w:r>
          </w:p>
        </w:tc>
      </w:tr>
      <w:tr w:rsidR="00D019A3" w:rsidRPr="00D019A3" w14:paraId="5FA11817" w14:textId="77777777" w:rsidTr="00D019A3">
        <w:trPr>
          <w:trHeight w:val="252"/>
        </w:trPr>
        <w:tc>
          <w:tcPr>
            <w:tcW w:w="1990" w:type="dxa"/>
            <w:vMerge/>
          </w:tcPr>
          <w:p w14:paraId="43E25DC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E353D90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Шестая Всероссийская детская творческая школа - конку</w:t>
            </w:r>
            <w:proofErr w:type="gramStart"/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рс в сф</w:t>
            </w:r>
            <w:proofErr w:type="gramEnd"/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ере развития и продвижения территорий "Портрет твоего края" в треке "Портрет твоего края"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87B11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Победители – 5 чел.</w:t>
            </w:r>
          </w:p>
        </w:tc>
      </w:tr>
      <w:tr w:rsidR="00D019A3" w:rsidRPr="00D019A3" w14:paraId="0A9BF5BE" w14:textId="77777777" w:rsidTr="00D019A3">
        <w:trPr>
          <w:trHeight w:val="276"/>
        </w:trPr>
        <w:tc>
          <w:tcPr>
            <w:tcW w:w="1990" w:type="dxa"/>
            <w:vMerge/>
          </w:tcPr>
          <w:p w14:paraId="422623AA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C330D85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Православный литературный конкурс «Живое слово»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9A7C3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 – 1 чел.</w:t>
            </w:r>
          </w:p>
        </w:tc>
      </w:tr>
      <w:tr w:rsidR="00D019A3" w:rsidRPr="00D019A3" w14:paraId="4311A736" w14:textId="77777777" w:rsidTr="00D019A3">
        <w:trPr>
          <w:trHeight w:val="492"/>
        </w:trPr>
        <w:tc>
          <w:tcPr>
            <w:tcW w:w="1990" w:type="dxa"/>
            <w:vMerge/>
          </w:tcPr>
          <w:p w14:paraId="1C2F3080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96453FF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«Великие географические открытия» на английском языке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F751FF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Победители -  3 чел.</w:t>
            </w:r>
          </w:p>
        </w:tc>
      </w:tr>
      <w:tr w:rsidR="00D019A3" w:rsidRPr="00D019A3" w14:paraId="334C6DD5" w14:textId="77777777" w:rsidTr="00D019A3">
        <w:trPr>
          <w:trHeight w:val="324"/>
        </w:trPr>
        <w:tc>
          <w:tcPr>
            <w:tcW w:w="1990" w:type="dxa"/>
            <w:vMerge/>
          </w:tcPr>
          <w:p w14:paraId="17489AF6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76D88C3" w14:textId="77777777" w:rsidR="00D019A3" w:rsidRPr="00D019A3" w:rsidRDefault="00D019A3" w:rsidP="00D019A3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hi-IN" w:bidi="hi-IN"/>
              </w:rPr>
              <w:t>VII</w:t>
            </w: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открытый региональный чемпионат «Молодые профессионалы»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247FED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Конкурсант – 1 чел.</w:t>
            </w:r>
          </w:p>
        </w:tc>
      </w:tr>
      <w:tr w:rsidR="00D019A3" w:rsidRPr="00D019A3" w14:paraId="45739B8B" w14:textId="77777777" w:rsidTr="00D019A3">
        <w:trPr>
          <w:trHeight w:val="253"/>
        </w:trPr>
        <w:tc>
          <w:tcPr>
            <w:tcW w:w="1990" w:type="dxa"/>
            <w:vMerge w:val="restart"/>
          </w:tcPr>
          <w:p w14:paraId="161E49D7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5386" w:type="dxa"/>
          </w:tcPr>
          <w:p w14:paraId="23037F32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конкурс поделок </w:t>
            </w:r>
          </w:p>
        </w:tc>
        <w:tc>
          <w:tcPr>
            <w:tcW w:w="2268" w:type="dxa"/>
          </w:tcPr>
          <w:p w14:paraId="58335C9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1 степени – 1 чел.</w:t>
            </w:r>
          </w:p>
        </w:tc>
      </w:tr>
      <w:tr w:rsidR="00D019A3" w:rsidRPr="00D019A3" w14:paraId="5CD974FD" w14:textId="77777777" w:rsidTr="00D019A3">
        <w:trPr>
          <w:trHeight w:val="253"/>
        </w:trPr>
        <w:tc>
          <w:tcPr>
            <w:tcW w:w="1990" w:type="dxa"/>
            <w:vMerge/>
          </w:tcPr>
          <w:p w14:paraId="7F22EE0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7A13384B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Всероссийский социально-экологический конкурс «Экология. Природа. Человек»</w:t>
            </w:r>
          </w:p>
        </w:tc>
        <w:tc>
          <w:tcPr>
            <w:tcW w:w="2268" w:type="dxa"/>
          </w:tcPr>
          <w:p w14:paraId="4E6391B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1 степени – 1 чел.</w:t>
            </w:r>
          </w:p>
        </w:tc>
      </w:tr>
      <w:tr w:rsidR="00D019A3" w:rsidRPr="00D019A3" w14:paraId="3B1F8A84" w14:textId="77777777" w:rsidTr="00D019A3">
        <w:trPr>
          <w:trHeight w:val="253"/>
        </w:trPr>
        <w:tc>
          <w:tcPr>
            <w:tcW w:w="1990" w:type="dxa"/>
            <w:vMerge/>
          </w:tcPr>
          <w:p w14:paraId="1D69FC8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0608BE9A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Всероссийский конкурс проектных и научно-исследовательских работ «Наука. Творчество. Инновация»</w:t>
            </w:r>
          </w:p>
        </w:tc>
        <w:tc>
          <w:tcPr>
            <w:tcW w:w="2268" w:type="dxa"/>
          </w:tcPr>
          <w:p w14:paraId="1884D657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1 степени- 1 чел</w:t>
            </w:r>
          </w:p>
        </w:tc>
      </w:tr>
      <w:tr w:rsidR="00D019A3" w:rsidRPr="00D019A3" w14:paraId="4A1A8BDB" w14:textId="77777777" w:rsidTr="00D019A3">
        <w:trPr>
          <w:trHeight w:val="253"/>
        </w:trPr>
        <w:tc>
          <w:tcPr>
            <w:tcW w:w="1990" w:type="dxa"/>
            <w:vMerge/>
          </w:tcPr>
          <w:p w14:paraId="4411CBA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79BEE6D6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«Мой успех»</w:t>
            </w:r>
          </w:p>
        </w:tc>
        <w:tc>
          <w:tcPr>
            <w:tcW w:w="2268" w:type="dxa"/>
          </w:tcPr>
          <w:p w14:paraId="2BAA94C8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1 чел.</w:t>
            </w:r>
          </w:p>
        </w:tc>
      </w:tr>
      <w:tr w:rsidR="00D019A3" w:rsidRPr="00D019A3" w14:paraId="1CC1AEDB" w14:textId="77777777" w:rsidTr="00D019A3">
        <w:trPr>
          <w:trHeight w:val="1071"/>
        </w:trPr>
        <w:tc>
          <w:tcPr>
            <w:tcW w:w="1990" w:type="dxa"/>
            <w:vMerge/>
          </w:tcPr>
          <w:p w14:paraId="77742A2B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E82BD1D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Шестая Всероссийская детская творческая школа </w:t>
            </w:r>
            <w:proofErr w:type="gramStart"/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-к</w:t>
            </w:r>
            <w:proofErr w:type="gramEnd"/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онкурс в сфере развития и продвижения территорий "Портрет твоего края" в треке "Портрет твоего края"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9DE75D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– 1 чел.</w:t>
            </w:r>
          </w:p>
        </w:tc>
      </w:tr>
      <w:tr w:rsidR="00D019A3" w:rsidRPr="00D019A3" w14:paraId="6FC45DE8" w14:textId="77777777" w:rsidTr="00D019A3">
        <w:trPr>
          <w:trHeight w:val="518"/>
        </w:trPr>
        <w:tc>
          <w:tcPr>
            <w:tcW w:w="1990" w:type="dxa"/>
            <w:vMerge/>
          </w:tcPr>
          <w:p w14:paraId="4D5DD9C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477A4EB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Всероссийский творческий конкурс «Святая Пасха»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FEA31D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1 степени – 1 чел.</w:t>
            </w:r>
          </w:p>
        </w:tc>
      </w:tr>
      <w:tr w:rsidR="00D019A3" w:rsidRPr="00D019A3" w14:paraId="3A39A882" w14:textId="77777777" w:rsidTr="00D019A3">
        <w:trPr>
          <w:trHeight w:val="269"/>
        </w:trPr>
        <w:tc>
          <w:tcPr>
            <w:tcW w:w="1990" w:type="dxa"/>
            <w:vMerge/>
          </w:tcPr>
          <w:p w14:paraId="5B538D5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F61E00E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Всероссийский образовательный </w:t>
            </w:r>
            <w:proofErr w:type="spellStart"/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флешмоб</w:t>
            </w:r>
            <w:proofErr w:type="spellEnd"/>
            <w:r w:rsidRPr="00D019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«Химичим дома вместе»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8DD3B52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 – 1 чел.</w:t>
            </w:r>
          </w:p>
        </w:tc>
      </w:tr>
      <w:tr w:rsidR="00D019A3" w:rsidRPr="00D019A3" w14:paraId="1F6972E3" w14:textId="77777777" w:rsidTr="00D019A3">
        <w:trPr>
          <w:trHeight w:val="253"/>
        </w:trPr>
        <w:tc>
          <w:tcPr>
            <w:tcW w:w="1990" w:type="dxa"/>
            <w:vMerge w:val="restart"/>
          </w:tcPr>
          <w:p w14:paraId="5102566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5386" w:type="dxa"/>
          </w:tcPr>
          <w:p w14:paraId="61B9525B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D01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международный конкурс детского рисунка «Космос глазами детей»</w:t>
            </w:r>
          </w:p>
        </w:tc>
        <w:tc>
          <w:tcPr>
            <w:tcW w:w="2268" w:type="dxa"/>
          </w:tcPr>
          <w:p w14:paraId="1D995BF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Дипломант 3 степени – 3 чел.</w:t>
            </w:r>
          </w:p>
        </w:tc>
      </w:tr>
      <w:tr w:rsidR="00D019A3" w:rsidRPr="00D019A3" w14:paraId="62E6F0A4" w14:textId="77777777" w:rsidTr="00D019A3">
        <w:trPr>
          <w:trHeight w:val="253"/>
        </w:trPr>
        <w:tc>
          <w:tcPr>
            <w:tcW w:w="1990" w:type="dxa"/>
            <w:vMerge/>
          </w:tcPr>
          <w:p w14:paraId="2B6940BD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7FE55711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Международные научно-образовательные Знаменские чтения</w:t>
            </w:r>
          </w:p>
        </w:tc>
        <w:tc>
          <w:tcPr>
            <w:tcW w:w="2268" w:type="dxa"/>
          </w:tcPr>
          <w:p w14:paraId="1C4A2129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D019A3" w:rsidRPr="00D019A3" w14:paraId="6EB3F491" w14:textId="77777777" w:rsidTr="00D019A3">
        <w:trPr>
          <w:trHeight w:val="253"/>
        </w:trPr>
        <w:tc>
          <w:tcPr>
            <w:tcW w:w="1990" w:type="dxa"/>
            <w:vMerge/>
          </w:tcPr>
          <w:p w14:paraId="50AAC01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4198C7AA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фестиваль «Признание»</w:t>
            </w:r>
          </w:p>
        </w:tc>
        <w:tc>
          <w:tcPr>
            <w:tcW w:w="2268" w:type="dxa"/>
          </w:tcPr>
          <w:p w14:paraId="1D30A844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2 степени – 1 чел.</w:t>
            </w:r>
          </w:p>
        </w:tc>
      </w:tr>
      <w:tr w:rsidR="00D019A3" w:rsidRPr="00D019A3" w14:paraId="385CDB95" w14:textId="77777777" w:rsidTr="00D019A3">
        <w:trPr>
          <w:trHeight w:val="253"/>
        </w:trPr>
        <w:tc>
          <w:tcPr>
            <w:tcW w:w="1990" w:type="dxa"/>
            <w:vMerge/>
          </w:tcPr>
          <w:p w14:paraId="08BA63E7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719746BE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фестиваль-конкурс искусств «Зимняя сказка»</w:t>
            </w:r>
          </w:p>
        </w:tc>
        <w:tc>
          <w:tcPr>
            <w:tcW w:w="2268" w:type="dxa"/>
          </w:tcPr>
          <w:p w14:paraId="5381DF35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2 степен  - 4 чел.</w:t>
            </w:r>
          </w:p>
        </w:tc>
      </w:tr>
      <w:tr w:rsidR="00D019A3" w:rsidRPr="00D019A3" w14:paraId="46D76C62" w14:textId="77777777" w:rsidTr="00D019A3">
        <w:trPr>
          <w:trHeight w:val="253"/>
        </w:trPr>
        <w:tc>
          <w:tcPr>
            <w:tcW w:w="1990" w:type="dxa"/>
            <w:vMerge/>
          </w:tcPr>
          <w:p w14:paraId="5D60A91C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14:paraId="60448A09" w14:textId="77777777" w:rsidR="00D019A3" w:rsidRPr="00D019A3" w:rsidRDefault="00D019A3" w:rsidP="00D01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Кембриджский экзамен по английскому языку</w:t>
            </w:r>
          </w:p>
        </w:tc>
        <w:tc>
          <w:tcPr>
            <w:tcW w:w="2268" w:type="dxa"/>
          </w:tcPr>
          <w:p w14:paraId="40706691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В</w:t>
            </w:r>
            <w:proofErr w:type="gramStart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чел</w:t>
            </w:r>
          </w:p>
          <w:p w14:paraId="331BA6B6" w14:textId="77777777" w:rsidR="00D019A3" w:rsidRPr="00D019A3" w:rsidRDefault="00D019A3" w:rsidP="00D01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В</w:t>
            </w:r>
            <w:proofErr w:type="gramStart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D019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чел.</w:t>
            </w:r>
          </w:p>
        </w:tc>
      </w:tr>
    </w:tbl>
    <w:p w14:paraId="7729AA97" w14:textId="77777777" w:rsid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624B10" w14:textId="7078C2DB" w:rsidR="00D019A3" w:rsidRP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sz w:val="28"/>
          <w:szCs w:val="28"/>
        </w:rPr>
        <w:t>Уникальные практики патриотического, духовно-нравственного воспитания.</w:t>
      </w:r>
    </w:p>
    <w:p w14:paraId="627C7B9D" w14:textId="1BEA80D8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9A3">
        <w:rPr>
          <w:rFonts w:ascii="Times New Roman" w:hAnsi="Times New Roman" w:cs="Times New Roman"/>
          <w:b/>
          <w:bCs/>
          <w:sz w:val="28"/>
          <w:szCs w:val="28"/>
        </w:rPr>
        <w:t>Проект «Помня историю, созидаем будущее»</w:t>
      </w:r>
    </w:p>
    <w:p w14:paraId="5C9F22D4" w14:textId="77777777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33F0EB" w14:textId="77777777" w:rsidR="00D019A3" w:rsidRDefault="00D019A3" w:rsidP="00D01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9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Работа школы по вопросам  духовно-нравственного воспитания реализуется через систему бесед, творческих отчетов и конкурсов, экскурсий, поездки, КТД, проектную деятельность. Система дополнительного образования: кружки, клубы и секции; работа библиотеки, способствуют  формированию основ духовной культуры личности школьника,  необходимых  для  полноценного развития человека как гражданина.   </w:t>
      </w:r>
    </w:p>
    <w:p w14:paraId="1F87BA01" w14:textId="600DCDE5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19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Проект «Духовно-нравственное воспитание школьников в среде социального партнерства»</w:t>
      </w:r>
    </w:p>
    <w:p w14:paraId="14D3D30E" w14:textId="5568BE25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9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D019A3">
        <w:rPr>
          <w:rFonts w:ascii="Times New Roman" w:eastAsia="Calibri" w:hAnsi="Times New Roman" w:cs="Times New Roman"/>
          <w:sz w:val="28"/>
          <w:szCs w:val="28"/>
          <w:lang w:eastAsia="en-US"/>
        </w:rPr>
        <w:t>: разработка эффективной  модели социального взаимодействия на основе инновационных ресурсов и инициатив.</w:t>
      </w:r>
    </w:p>
    <w:p w14:paraId="60081553" w14:textId="2E53734D" w:rsidR="00D019A3" w:rsidRPr="00D019A3" w:rsidRDefault="00D019A3" w:rsidP="00D01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9A3">
        <w:rPr>
          <w:rFonts w:ascii="Times New Roman" w:eastAsia="Calibri" w:hAnsi="Times New Roman" w:cs="Times New Roman"/>
          <w:sz w:val="28"/>
          <w:szCs w:val="28"/>
          <w:lang w:eastAsia="en-US"/>
        </w:rPr>
        <w:t>Задача построения гражданского общества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19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поставлена государством. Школе, чтобы выполнить государственный заказ,  необходимо расширять число своих партнеров, делиться с ними собственными полномочиями. Накапливать опыт взаимодействия в совместной разработке и реализации  образовательных и социальных проектов. Результатом функционирования системы социального партнерства должны стать духовный и культурный подъем, достижение социальной и экономической стабильности. Высокая духовность, гражданская позиция, патриотическое сознание   школьников будут в огромной степени определять будущее  не только нашего города, региона, но и всей страны.      </w:t>
      </w:r>
    </w:p>
    <w:p w14:paraId="14E68E8A" w14:textId="46C4C780" w:rsidR="00D019A3" w:rsidRP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A3">
        <w:rPr>
          <w:rFonts w:ascii="Times New Roman" w:hAnsi="Times New Roman" w:cs="Times New Roman"/>
          <w:b/>
          <w:sz w:val="28"/>
          <w:szCs w:val="28"/>
        </w:rPr>
        <w:t>Исследовательская работа в рамках деяте</w:t>
      </w:r>
      <w:r>
        <w:rPr>
          <w:rFonts w:ascii="Times New Roman" w:hAnsi="Times New Roman" w:cs="Times New Roman"/>
          <w:b/>
          <w:sz w:val="28"/>
          <w:szCs w:val="28"/>
        </w:rPr>
        <w:t>льности кабинета-музея «ПАМЯТЬ».</w:t>
      </w:r>
    </w:p>
    <w:p w14:paraId="7E37F9D0" w14:textId="3EA050B6" w:rsid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>Инновация </w:t>
      </w:r>
      <w:r w:rsidRPr="00D019A3">
        <w:rPr>
          <w:rFonts w:ascii="Times New Roman" w:hAnsi="Times New Roman" w:cs="Times New Roman"/>
          <w:sz w:val="28"/>
          <w:szCs w:val="28"/>
        </w:rPr>
        <w:t> проекта в том, что он направлен на поддержку становления и развития высоконравственного, творческого, компетентного гражданина России, обеспечивает реализацию одного из направлений духовно-нравственного воспитания и развития: воспитание нравственных чувств и этического сознания  обучающихся.</w:t>
      </w:r>
    </w:p>
    <w:p w14:paraId="30DD12F8" w14:textId="77777777" w:rsid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b/>
          <w:sz w:val="28"/>
          <w:szCs w:val="28"/>
        </w:rPr>
        <w:t>Проект «Мы разные, мы вместе»</w:t>
      </w:r>
      <w:r w:rsidRPr="00D019A3">
        <w:rPr>
          <w:rFonts w:ascii="Times New Roman" w:hAnsi="Times New Roman" w:cs="Times New Roman"/>
          <w:sz w:val="28"/>
          <w:szCs w:val="28"/>
        </w:rPr>
        <w:t xml:space="preserve">, реализуемый совместно с Курским областным отделением российского фонда мира. </w:t>
      </w:r>
    </w:p>
    <w:p w14:paraId="0563D8C9" w14:textId="66CB281D" w:rsid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b/>
          <w:sz w:val="28"/>
          <w:szCs w:val="28"/>
        </w:rPr>
        <w:t>Цель:</w:t>
      </w:r>
      <w:r w:rsidRPr="00D019A3">
        <w:rPr>
          <w:rFonts w:ascii="Times New Roman" w:hAnsi="Times New Roman" w:cs="Times New Roman"/>
          <w:sz w:val="28"/>
          <w:szCs w:val="28"/>
        </w:rPr>
        <w:t xml:space="preserve"> пропаганда толерантности и межнационального согласия, гармонизация межэтнических отношений. </w:t>
      </w:r>
    </w:p>
    <w:p w14:paraId="05387F07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D5">
        <w:rPr>
          <w:rFonts w:ascii="Times New Roman" w:hAnsi="Times New Roman" w:cs="Times New Roman"/>
          <w:b/>
          <w:sz w:val="28"/>
          <w:szCs w:val="28"/>
        </w:rPr>
        <w:t>Проект «Содружество»</w:t>
      </w:r>
    </w:p>
    <w:p w14:paraId="0B1DD7CF" w14:textId="2ABC8391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D5">
        <w:rPr>
          <w:rFonts w:ascii="Times New Roman" w:hAnsi="Times New Roman" w:cs="Times New Roman"/>
          <w:b/>
          <w:sz w:val="28"/>
          <w:szCs w:val="28"/>
        </w:rPr>
        <w:t>Цель</w:t>
      </w:r>
      <w:r w:rsidRPr="000919D5">
        <w:rPr>
          <w:rFonts w:ascii="Times New Roman" w:hAnsi="Times New Roman" w:cs="Times New Roman"/>
          <w:sz w:val="28"/>
          <w:szCs w:val="28"/>
        </w:rPr>
        <w:t>: создание условий для взаимовыгодного социального партнерства  в режиме открытого образовательного пространства, обеспечивающего успешную социализацию и накопление детьми социального опыта.</w:t>
      </w:r>
    </w:p>
    <w:p w14:paraId="12ECD8B3" w14:textId="0D687AE6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D5">
        <w:rPr>
          <w:rFonts w:ascii="Times New Roman" w:hAnsi="Times New Roman" w:cs="Times New Roman"/>
          <w:sz w:val="28"/>
          <w:szCs w:val="28"/>
        </w:rPr>
        <w:t>Социальное партнерство в образовании – это совместная коллективная распределенная деятельность различных социальных групп, которая приводит к позитивным и разделяемым всеми участниками данной деятельности эффектам. При этом указанная деятельность может осуществляться как перманентно, так и в ситуативных, специально планируемых в рамках социального партнерства акциях.</w:t>
      </w:r>
    </w:p>
    <w:p w14:paraId="2341FCDB" w14:textId="3C463948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919D5">
        <w:rPr>
          <w:rFonts w:ascii="Times New Roman" w:hAnsi="Times New Roman" w:cs="Times New Roman"/>
          <w:sz w:val="28"/>
          <w:szCs w:val="28"/>
        </w:rPr>
        <w:t xml:space="preserve"> году МБОУ «Школа № 32 им. </w:t>
      </w:r>
      <w:proofErr w:type="spellStart"/>
      <w:r w:rsidRPr="000919D5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0919D5">
        <w:rPr>
          <w:rFonts w:ascii="Times New Roman" w:hAnsi="Times New Roman" w:cs="Times New Roman"/>
          <w:sz w:val="28"/>
          <w:szCs w:val="28"/>
        </w:rPr>
        <w:t xml:space="preserve">. Серафима Саровского» продолжило работу над реализацией двусторонних проектов со школами Нижегородской области: СОШ п. Дивеево и Православной гимназией г. Сарова. </w:t>
      </w:r>
    </w:p>
    <w:p w14:paraId="3CC1F165" w14:textId="77777777" w:rsidR="00D019A3" w:rsidRPr="00D04A83" w:rsidRDefault="00D019A3" w:rsidP="00D019A3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 xml:space="preserve">Уникальные практики работы с родителями </w:t>
      </w:r>
      <w:proofErr w:type="gramStart"/>
      <w:r w:rsidRPr="00D04A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4A83">
        <w:rPr>
          <w:rFonts w:ascii="Times New Roman" w:hAnsi="Times New Roman" w:cs="Times New Roman"/>
          <w:sz w:val="28"/>
          <w:szCs w:val="28"/>
        </w:rPr>
        <w:t>.</w:t>
      </w:r>
    </w:p>
    <w:p w14:paraId="4AE1BADE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lastRenderedPageBreak/>
        <w:t>В практику работы педагогов школы прочно вошло использование ИКТ, помогающее разнообразить формы поддержки образовательного процесса, повысить качество работы с родителями учеников. Преимущества их использования во взаимодействии с семьями школьников очевидны и заключаются в </w:t>
      </w:r>
      <w:r w:rsidRPr="00D04A83">
        <w:rPr>
          <w:rFonts w:ascii="Times New Roman" w:hAnsi="Times New Roman" w:cs="Times New Roman"/>
          <w:bCs/>
          <w:sz w:val="28"/>
          <w:szCs w:val="28"/>
        </w:rPr>
        <w:t>следующем:</w:t>
      </w:r>
    </w:p>
    <w:p w14:paraId="50CAAC24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>-минимизация времени доступа родителей к информации;</w:t>
      </w:r>
    </w:p>
    <w:p w14:paraId="0A3AC496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>-возможность продемонстрировать родителям любые документы и фотоматериалы;</w:t>
      </w:r>
    </w:p>
    <w:p w14:paraId="0B946A5D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>-обеспечение индивидуального подхода к родителям;</w:t>
      </w:r>
    </w:p>
    <w:p w14:paraId="57C12A48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>-оптимальное сочетание индивидуальной и групповой работы с родителями;</w:t>
      </w:r>
    </w:p>
    <w:p w14:paraId="287FE459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>-оперативное получение информации родителями;</w:t>
      </w:r>
    </w:p>
    <w:p w14:paraId="4D67FC27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>- обеспечение диалога школы и родителей;</w:t>
      </w:r>
    </w:p>
    <w:p w14:paraId="29414B7F" w14:textId="77777777" w:rsidR="00D019A3" w:rsidRPr="00D04A8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83">
        <w:rPr>
          <w:rFonts w:ascii="Times New Roman" w:hAnsi="Times New Roman" w:cs="Times New Roman"/>
          <w:sz w:val="28"/>
          <w:szCs w:val="28"/>
        </w:rPr>
        <w:t>-оптимизация взаимодействия педагога с семьей.</w:t>
      </w:r>
    </w:p>
    <w:p w14:paraId="48FA0D1F" w14:textId="77777777" w:rsidR="00D019A3" w:rsidRP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14:paraId="3BD62AC4" w14:textId="172AC76E" w:rsidR="00D019A3" w:rsidRP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4A83">
        <w:rPr>
          <w:rFonts w:ascii="Times New Roman" w:hAnsi="Times New Roman" w:cs="Times New Roman"/>
          <w:bCs/>
          <w:sz w:val="28"/>
          <w:szCs w:val="28"/>
        </w:rPr>
        <w:t>Следует выделить социальный проект "Школа</w:t>
      </w:r>
      <w:r w:rsidR="00D04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A83">
        <w:rPr>
          <w:rFonts w:ascii="Times New Roman" w:hAnsi="Times New Roman" w:cs="Times New Roman"/>
          <w:bCs/>
          <w:sz w:val="28"/>
          <w:szCs w:val="28"/>
        </w:rPr>
        <w:t>+</w:t>
      </w:r>
      <w:r w:rsidR="00D04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A83">
        <w:rPr>
          <w:rFonts w:ascii="Times New Roman" w:hAnsi="Times New Roman" w:cs="Times New Roman"/>
          <w:bCs/>
          <w:sz w:val="28"/>
          <w:szCs w:val="28"/>
        </w:rPr>
        <w:t>Семья = Успех", предполагающий вовлечение родителей в совместную деятельность (спортивные праздники, соревнования, экскурсии, реализация проектов «Диалог на равных», «Строим город будущего», «Праздник школьного двора», акции «Скворечник», «Покормите птиц», «От сердца – к сердцу» и т.д.)</w:t>
      </w:r>
      <w:proofErr w:type="gramEnd"/>
    </w:p>
    <w:p w14:paraId="22336624" w14:textId="77777777" w:rsidR="00D019A3" w:rsidRPr="00D019A3" w:rsidRDefault="00D019A3" w:rsidP="00D019A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C1750" w14:textId="77777777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разработаны механизмы участия в управлении всех субъектов образовательного процесса.</w:t>
      </w:r>
    </w:p>
    <w:p w14:paraId="3ED34502" w14:textId="10AE580F" w:rsidR="0017616C" w:rsidRPr="00E37F26" w:rsidRDefault="0017616C" w:rsidP="0017616C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14:ligatures w14:val="standardContextual"/>
        </w:rPr>
        <w:drawing>
          <wp:inline distT="0" distB="0" distL="0" distR="0" wp14:anchorId="5BA5F0D4" wp14:editId="52825D11">
            <wp:extent cx="4702195" cy="3324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478" cy="3325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71B6D" w14:textId="77777777" w:rsidR="00FF3CF9" w:rsidRPr="00E37F26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color w:val="auto"/>
          <w:sz w:val="28"/>
          <w:szCs w:val="28"/>
        </w:rPr>
        <w:t>Управление учреждением осуществляется в соответствии с законом Российской Федерации от 29.12.2012 г. № 273-ФЗ «Об образовании в Российской Федерации» на основе сочетания принципов коллегиальности и единоначалия.</w:t>
      </w:r>
    </w:p>
    <w:p w14:paraId="40BDE1C1" w14:textId="1AE1C180" w:rsidR="0017616C" w:rsidRP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Для осуществления учебно-методической работы в 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 создано пять предметных методических объединений:</w:t>
      </w:r>
    </w:p>
    <w:p w14:paraId="4F8A75D7" w14:textId="71A31B53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ab/>
        <w:t>учителей начальных классов;</w:t>
      </w:r>
    </w:p>
    <w:p w14:paraId="0DD792F3" w14:textId="195C4294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ab/>
        <w:t>учителей гуманитарного цикла;</w:t>
      </w:r>
    </w:p>
    <w:p w14:paraId="222D1F97" w14:textId="0372F22C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 xml:space="preserve">учителей иностранного языка; </w:t>
      </w:r>
    </w:p>
    <w:p w14:paraId="382196E2" w14:textId="6BC1439F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учителей естественно-математического цикла; </w:t>
      </w:r>
    </w:p>
    <w:p w14:paraId="7BA62A53" w14:textId="704C0918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ab/>
        <w:t>учителей спортивно-технического и эстетического цикла;</w:t>
      </w:r>
    </w:p>
    <w:p w14:paraId="30B2A445" w14:textId="77777777" w:rsidR="0017616C" w:rsidRPr="0017616C" w:rsidRDefault="0017616C" w:rsidP="0017616C">
      <w:pPr>
        <w:pStyle w:val="Default"/>
        <w:tabs>
          <w:tab w:val="left" w:pos="993"/>
        </w:tabs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>Органами общественно-государственного управления являются:</w:t>
      </w:r>
    </w:p>
    <w:p w14:paraId="5054B71E" w14:textId="3005D1EF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Совет </w:t>
      </w:r>
      <w:proofErr w:type="gramStart"/>
      <w:r w:rsidRPr="0017616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 «Школьная республика»;</w:t>
      </w:r>
    </w:p>
    <w:p w14:paraId="5D01E1BF" w14:textId="6A538D2C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ab/>
        <w:t>Общешкольный родительский комитет;</w:t>
      </w:r>
    </w:p>
    <w:p w14:paraId="2C3E5326" w14:textId="225BB88A" w:rsidR="0017616C" w:rsidRPr="0017616C" w:rsidRDefault="0017616C" w:rsidP="0017616C">
      <w:pPr>
        <w:pStyle w:val="Default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ab/>
        <w:t>Попечительский совет.</w:t>
      </w:r>
    </w:p>
    <w:p w14:paraId="6E08AED2" w14:textId="0AE51743" w:rsidR="0017616C" w:rsidRP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п.4.10 Устава МБОУ «Школа № 32 им. </w:t>
      </w:r>
      <w:proofErr w:type="spellStart"/>
      <w:r w:rsidRPr="0017616C">
        <w:rPr>
          <w:rFonts w:ascii="Times New Roman" w:hAnsi="Times New Roman" w:cs="Times New Roman"/>
          <w:color w:val="auto"/>
          <w:sz w:val="28"/>
          <w:szCs w:val="28"/>
        </w:rPr>
        <w:t>прп</w:t>
      </w:r>
      <w:proofErr w:type="spellEnd"/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. Серафима Саровского» в целях учета мнения обучающихся по вопросам управления 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общеобразовательным учреждением</w:t>
      </w: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 и при принятии локальных нормативных актов, затрагивающих их права и законные интересы, по инициативе обучающихся в 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 создается Совет обучающихся «Школьная республика». Посредством деятельности Совета </w:t>
      </w:r>
      <w:proofErr w:type="gramStart"/>
      <w:r w:rsidRPr="0017616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право обучающихся принимать участие в управлении 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школой</w:t>
      </w:r>
      <w:r w:rsidRPr="001761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A08914" w14:textId="51E0EAA4" w:rsidR="0017616C" w:rsidRP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п.4.14 Устава МБОУ «Школа № 32 им. </w:t>
      </w:r>
      <w:proofErr w:type="spellStart"/>
      <w:r w:rsidRPr="0017616C">
        <w:rPr>
          <w:rFonts w:ascii="Times New Roman" w:hAnsi="Times New Roman" w:cs="Times New Roman"/>
          <w:color w:val="auto"/>
          <w:sz w:val="28"/>
          <w:szCs w:val="28"/>
        </w:rPr>
        <w:t>прп</w:t>
      </w:r>
      <w:proofErr w:type="spellEnd"/>
      <w:r w:rsidRPr="0017616C">
        <w:rPr>
          <w:rFonts w:ascii="Times New Roman" w:hAnsi="Times New Roman" w:cs="Times New Roman"/>
          <w:color w:val="auto"/>
          <w:sz w:val="28"/>
          <w:szCs w:val="28"/>
        </w:rPr>
        <w:t>. Серафима Саровского» в классах Учреждения по инициативе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616C">
        <w:rPr>
          <w:rFonts w:ascii="Times New Roman" w:hAnsi="Times New Roman" w:cs="Times New Roman"/>
          <w:color w:val="auto"/>
          <w:sz w:val="28"/>
          <w:szCs w:val="28"/>
        </w:rPr>
        <w:t>в целях обеспечения сотрудничества семьи и Учреждения в вопросах организации обучения и воспитания несовершеннолетних создаются и действуют родительские комитеты.</w:t>
      </w:r>
    </w:p>
    <w:p w14:paraId="19B7865B" w14:textId="3C968020" w:rsidR="0017616C" w:rsidRPr="0017616C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>В школе функционирует общественное объединение – Курская городская общественная организация «Попечительский Совет», созданное по инициативе граждан, объединившихся на основе общности их интересов для реализации определённых общих целей и задач. Целью деятельности  Попечительского Совета является объединений усилий для содействия учебному процессу, деятельности в сфере образования, науки, культуры, духовному развитию личности.</w:t>
      </w:r>
    </w:p>
    <w:p w14:paraId="7D046977" w14:textId="29D5ACEE" w:rsidR="00FF3CF9" w:rsidRPr="00FC2F93" w:rsidRDefault="0017616C" w:rsidP="0017616C">
      <w:pPr>
        <w:pStyle w:val="Default"/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По итогам 2022 года система управления </w:t>
      </w:r>
      <w:r w:rsidR="00454973">
        <w:rPr>
          <w:rFonts w:ascii="Times New Roman" w:hAnsi="Times New Roman" w:cs="Times New Roman"/>
          <w:color w:val="auto"/>
          <w:sz w:val="28"/>
          <w:szCs w:val="28"/>
        </w:rPr>
        <w:t>школой</w:t>
      </w:r>
      <w:r w:rsidRPr="0017616C">
        <w:rPr>
          <w:rFonts w:ascii="Times New Roman" w:hAnsi="Times New Roman" w:cs="Times New Roman"/>
          <w:color w:val="auto"/>
          <w:sz w:val="28"/>
          <w:szCs w:val="28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2D4EE96D" w14:textId="77777777" w:rsidR="00FF3CF9" w:rsidRDefault="00FF3CF9" w:rsidP="00FF3C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"/>
          <w:tab w:val="left" w:pos="1560"/>
          <w:tab w:val="left" w:pos="1843"/>
        </w:tabs>
        <w:spacing w:before="0" w:line="322" w:lineRule="exact"/>
        <w:ind w:firstLine="65"/>
        <w:jc w:val="center"/>
      </w:pPr>
      <w:bookmarkStart w:id="0" w:name="bookmark2"/>
      <w:bookmarkStart w:id="1" w:name="bookmark1"/>
      <w:r w:rsidRPr="00E37F26">
        <w:t>Характеристика</w:t>
      </w:r>
      <w:r>
        <w:t xml:space="preserve"> экспериментальной и</w:t>
      </w:r>
      <w:r w:rsidRPr="00E37F26">
        <w:t xml:space="preserve"> инновационн</w:t>
      </w:r>
      <w:r>
        <w:t>ой деятельности</w:t>
      </w:r>
      <w:r w:rsidRPr="00E37F26">
        <w:t xml:space="preserve"> в школе</w:t>
      </w:r>
    </w:p>
    <w:p w14:paraId="1FBE41E0" w14:textId="77777777" w:rsidR="00454973" w:rsidRPr="00454973" w:rsidRDefault="00454973" w:rsidP="0045497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4973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и проведение мероприятий научно-методической и воспитательной направленности  на базе школы:</w:t>
      </w:r>
    </w:p>
    <w:p w14:paraId="60F1EC30" w14:textId="77777777" w:rsidR="00454973" w:rsidRPr="00454973" w:rsidRDefault="00454973" w:rsidP="00454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973">
        <w:rPr>
          <w:rFonts w:ascii="Times New Roman" w:eastAsia="Calibri" w:hAnsi="Times New Roman" w:cs="Times New Roman"/>
          <w:sz w:val="28"/>
          <w:szCs w:val="28"/>
        </w:rPr>
        <w:t>- открытый городской Серафимовский творческий фестиваль обучающихся и педагогических работников образовательных учреждений города Курска;</w:t>
      </w:r>
    </w:p>
    <w:p w14:paraId="3BFEE805" w14:textId="3E0BC45B" w:rsidR="00454973" w:rsidRPr="00454973" w:rsidRDefault="00454973" w:rsidP="00454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9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54973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54973">
        <w:rPr>
          <w:rFonts w:ascii="Times New Roman" w:eastAsia="Calibri" w:hAnsi="Times New Roman" w:cs="Times New Roman"/>
          <w:sz w:val="28"/>
          <w:szCs w:val="28"/>
        </w:rPr>
        <w:t xml:space="preserve"> открытая научно-практическая конференция в рамках межсетевого образовательного взаимодействия «Творчество. Поиск. Открытие»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 </w:t>
      </w:r>
      <w:r>
        <w:rPr>
          <w:rFonts w:ascii="Times New Roman" w:eastAsia="Calibri" w:hAnsi="Times New Roman" w:cs="Times New Roman"/>
          <w:sz w:val="28"/>
          <w:szCs w:val="28"/>
        </w:rPr>
        <w:t>межрегиональным участием)</w:t>
      </w:r>
      <w:r w:rsidRPr="0045497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17E7F3" w14:textId="77777777" w:rsidR="00454973" w:rsidRPr="00454973" w:rsidRDefault="00454973" w:rsidP="00454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973">
        <w:rPr>
          <w:rFonts w:ascii="Times New Roman" w:eastAsia="Calibri" w:hAnsi="Times New Roman" w:cs="Times New Roman"/>
          <w:sz w:val="28"/>
          <w:szCs w:val="28"/>
        </w:rPr>
        <w:t>- организация педагогической практики студентов:</w:t>
      </w:r>
    </w:p>
    <w:p w14:paraId="592A30D7" w14:textId="77777777" w:rsidR="00454973" w:rsidRDefault="00454973" w:rsidP="00454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985"/>
        <w:gridCol w:w="3969"/>
      </w:tblGrid>
      <w:tr w:rsidR="009A5CB9" w:rsidRPr="009A5CB9" w14:paraId="1B33C1E3" w14:textId="77777777" w:rsidTr="009A5CB9">
        <w:trPr>
          <w:trHeight w:val="3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50E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9A4D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4900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Направляющая организация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545A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учителей</w:t>
            </w:r>
          </w:p>
        </w:tc>
      </w:tr>
      <w:tr w:rsidR="009A5CB9" w:rsidRPr="009A5CB9" w14:paraId="756A456B" w14:textId="77777777" w:rsidTr="009A5CB9">
        <w:trPr>
          <w:trHeight w:val="1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D5FE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3169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01 по профессиональному модулю 03 «Классное руководство»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7591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ОБПОУ «КПК»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0F39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Головашкина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  <w:p w14:paraId="678EC57C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Безик Анна Александровна</w:t>
            </w:r>
          </w:p>
          <w:p w14:paraId="6B3B26B2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 Оксана Дмитриевна</w:t>
            </w:r>
          </w:p>
          <w:p w14:paraId="57487625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Ирина Николаевна</w:t>
            </w:r>
          </w:p>
          <w:p w14:paraId="11E95079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Иванищева Оксана Алексеевна</w:t>
            </w:r>
          </w:p>
          <w:p w14:paraId="3EC0DC11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Татаренкова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  <w:p w14:paraId="07C7552A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Жердева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  <w:p w14:paraId="051AEFB2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Белла Владимировна</w:t>
            </w:r>
          </w:p>
        </w:tc>
      </w:tr>
      <w:tr w:rsidR="009A5CB9" w:rsidRPr="009A5CB9" w14:paraId="60A398C9" w14:textId="77777777" w:rsidTr="009A5CB9">
        <w:trPr>
          <w:trHeight w:val="14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E33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3576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(преддипломная) практика по специальностям:</w:t>
            </w:r>
          </w:p>
          <w:p w14:paraId="149CCCC8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«Физическая культура»</w:t>
            </w:r>
          </w:p>
          <w:p w14:paraId="5E68D11F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 «Преподавание в начальных классах»</w:t>
            </w:r>
          </w:p>
          <w:p w14:paraId="762B8280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 «Музыкальное образование»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6C72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ОБПОУ «КПК»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4CAC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Лилия Николаевна</w:t>
            </w:r>
          </w:p>
          <w:p w14:paraId="3D0D34AE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Татаренкова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  <w:p w14:paraId="3EAADB04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Жердева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  <w:p w14:paraId="3BA10032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Иванищева Оксана Алексеевна</w:t>
            </w:r>
          </w:p>
          <w:p w14:paraId="2A914C8A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Белла Владимировна</w:t>
            </w:r>
          </w:p>
          <w:p w14:paraId="233223D3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Головашкина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  <w:p w14:paraId="55951963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Безик Анна Александровна</w:t>
            </w:r>
          </w:p>
          <w:p w14:paraId="53FBCC98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 Оксана Дмитриевна</w:t>
            </w:r>
          </w:p>
          <w:p w14:paraId="7DE4D70E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Ирина Николаевна</w:t>
            </w:r>
          </w:p>
          <w:p w14:paraId="4F1B2D3F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Андриянова Светлана Викторовна</w:t>
            </w:r>
          </w:p>
        </w:tc>
      </w:tr>
      <w:tr w:rsidR="009A5CB9" w:rsidRPr="009A5CB9" w14:paraId="42705DA2" w14:textId="77777777" w:rsidTr="009A5CB9">
        <w:trPr>
          <w:trHeight w:val="6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3B1F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07E0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ПП.02 Производственная практика</w:t>
            </w:r>
          </w:p>
          <w:p w14:paraId="5A1100B4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ПМ.02 Организация сетевого администрирования</w:t>
            </w:r>
          </w:p>
          <w:p w14:paraId="5954DB9F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02.01 Программное обеспечение компьютерных сетей</w:t>
            </w:r>
          </w:p>
          <w:p w14:paraId="277A419F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02.02 Организация администрирования компьютерных сетей</w:t>
            </w:r>
          </w:p>
          <w:p w14:paraId="183448F4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02.03 Аппаратное и программное обеспечение серверных структур</w:t>
            </w:r>
          </w:p>
          <w:p w14:paraId="28DF8A77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02.04 Организация работ по обеспечению защиты объектов компьютерных сетей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B832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ОБПОУ «Курский техникум связи»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1C26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Кармолин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Валентинович</w:t>
            </w:r>
          </w:p>
          <w:p w14:paraId="6B76AA4E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Холодова Лилия Витальевна</w:t>
            </w:r>
          </w:p>
        </w:tc>
      </w:tr>
      <w:tr w:rsidR="009A5CB9" w:rsidRPr="009A5CB9" w14:paraId="4A395685" w14:textId="77777777" w:rsidTr="009A5CB9">
        <w:trPr>
          <w:trHeight w:val="11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EDE2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F5BA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02 по ПМ.02 "Преподавание музыки и организация внеурочных музыкальных мероприятий в общеобразовательных организациях"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DFB9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ОБПОУ "КПК"</w:t>
            </w:r>
          </w:p>
          <w:p w14:paraId="692C9F7C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4BBC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Андриянова Светлана Викторовна</w:t>
            </w:r>
          </w:p>
        </w:tc>
      </w:tr>
      <w:tr w:rsidR="009A5CB9" w:rsidRPr="009A5CB9" w14:paraId="4AC21C97" w14:textId="77777777" w:rsidTr="009A5CB9">
        <w:trPr>
          <w:trHeight w:val="9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0376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82DD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  <w:p w14:paraId="12970638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44.00.00 Образование и педагогические науки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315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«Курский  государственный университет»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2412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Жердева</w:t>
            </w:r>
            <w:proofErr w:type="spell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  <w:p w14:paraId="15FA9F68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Виктория Юрьевна</w:t>
            </w:r>
          </w:p>
        </w:tc>
      </w:tr>
      <w:tr w:rsidR="009A5CB9" w:rsidRPr="009A5CB9" w14:paraId="51F2BFB6" w14:textId="77777777" w:rsidTr="009A5CB9">
        <w:trPr>
          <w:trHeight w:val="16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B575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12DC" w14:textId="77777777" w:rsidR="009A5CB9" w:rsidRPr="009A5CB9" w:rsidRDefault="009A5CB9" w:rsidP="009A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(педагогическая) практика по направлению 44.03.01 «Педагогическое образование», факультет физической культуры и спорта, 4 курс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5517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«Курский  государственный университет»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4506" w14:textId="77777777" w:rsidR="009A5CB9" w:rsidRPr="009A5CB9" w:rsidRDefault="009A5CB9" w:rsidP="009A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Лилия Николаевна</w:t>
            </w:r>
          </w:p>
        </w:tc>
      </w:tr>
    </w:tbl>
    <w:p w14:paraId="761CBDEB" w14:textId="77777777" w:rsidR="00454973" w:rsidRPr="009A5CB9" w:rsidRDefault="00454973" w:rsidP="0045497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CB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Организация работы муниципальной </w:t>
      </w:r>
      <w:proofErr w:type="spellStart"/>
      <w:r w:rsidRPr="009A5CB9">
        <w:rPr>
          <w:rFonts w:ascii="Times New Roman" w:eastAsia="Calibri" w:hAnsi="Times New Roman" w:cs="Times New Roman"/>
          <w:b/>
          <w:i/>
          <w:sz w:val="28"/>
          <w:szCs w:val="28"/>
        </w:rPr>
        <w:t>стажировочной</w:t>
      </w:r>
      <w:proofErr w:type="spellEnd"/>
      <w:r w:rsidRPr="009A5C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площадки на базе школы:</w:t>
      </w:r>
    </w:p>
    <w:p w14:paraId="47AEE704" w14:textId="77777777" w:rsidR="00454973" w:rsidRPr="009A5CB9" w:rsidRDefault="00454973" w:rsidP="00454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9">
        <w:rPr>
          <w:rFonts w:ascii="Times New Roman" w:eastAsia="Calibri" w:hAnsi="Times New Roman" w:cs="Times New Roman"/>
          <w:sz w:val="28"/>
          <w:szCs w:val="28"/>
        </w:rPr>
        <w:t>-  городской семинар учителей русского языка и литературы города Курска по теме: "</w:t>
      </w:r>
      <w:proofErr w:type="spellStart"/>
      <w:r w:rsidRPr="009A5CB9">
        <w:rPr>
          <w:rFonts w:ascii="Times New Roman" w:eastAsia="Calibri" w:hAnsi="Times New Roman" w:cs="Times New Roman"/>
          <w:sz w:val="28"/>
          <w:szCs w:val="28"/>
        </w:rPr>
        <w:t>Метапредметность</w:t>
      </w:r>
      <w:proofErr w:type="spellEnd"/>
      <w:r w:rsidRPr="009A5CB9">
        <w:rPr>
          <w:rFonts w:ascii="Times New Roman" w:eastAsia="Calibri" w:hAnsi="Times New Roman" w:cs="Times New Roman"/>
          <w:sz w:val="28"/>
          <w:szCs w:val="28"/>
        </w:rPr>
        <w:t xml:space="preserve"> и активные формы работы организации образовательной деятельности как мотивационный ресурс обучения предметам гуманитарного цикла".</w:t>
      </w:r>
    </w:p>
    <w:p w14:paraId="49B602EB" w14:textId="77777777" w:rsidR="00454973" w:rsidRDefault="00454973" w:rsidP="0045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73">
        <w:rPr>
          <w:rFonts w:ascii="Times New Roman" w:hAnsi="Times New Roman" w:cs="Times New Roman"/>
          <w:sz w:val="28"/>
          <w:szCs w:val="28"/>
        </w:rPr>
        <w:t xml:space="preserve">В 2022 году продолжилась работа в  рамках национального проекта «Образование»: реализация проектов «Цифровая образовательная среда», «Успех каждого ребенка». Идет целенаправленная работа по созданию новых мест для реализации дополнительных общеразвивающих программ «Патриот», «Юный эколог» в рамках федерального проекта «Успех каждого ребенка». Систематически обучающиеся школы принимают участие в мероприятиях в рамках ЦОС. Подробная информация по данному направлению освещена на официальном сайте Учреждения в разделе «Национальный проект “Образование“ </w:t>
      </w:r>
      <w:hyperlink r:id="rId10" w:history="1">
        <w:r w:rsidRPr="0045497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http://kursk-sosh32.ru/naczionalnyj-proekt-lobrazovanier.html</w:t>
        </w:r>
      </w:hyperlink>
      <w:r w:rsidRPr="004549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C36CB" w14:textId="084130D4" w:rsidR="00454973" w:rsidRPr="009A5CB9" w:rsidRDefault="009A5CB9" w:rsidP="00D04A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CB9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  <w:r w:rsidRPr="009A5CB9">
        <w:rPr>
          <w:rFonts w:ascii="Times New Roman" w:eastAsia="Calibri" w:hAnsi="Times New Roman" w:cs="Times New Roman"/>
          <w:sz w:val="28"/>
          <w:szCs w:val="28"/>
        </w:rPr>
        <w:t>следует отметить</w:t>
      </w:r>
      <w:r w:rsidRPr="009A5C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4973" w:rsidRPr="009A5CB9">
        <w:rPr>
          <w:rFonts w:ascii="Times New Roman" w:eastAsia="Calibri" w:hAnsi="Times New Roman" w:cs="Times New Roman"/>
          <w:sz w:val="28"/>
          <w:szCs w:val="28"/>
        </w:rPr>
        <w:t>трансляци</w:t>
      </w:r>
      <w:r w:rsidRPr="009A5CB9">
        <w:rPr>
          <w:rFonts w:ascii="Times New Roman" w:eastAsia="Calibri" w:hAnsi="Times New Roman" w:cs="Times New Roman"/>
          <w:sz w:val="28"/>
          <w:szCs w:val="28"/>
        </w:rPr>
        <w:t>ю</w:t>
      </w:r>
      <w:r w:rsidR="00454973" w:rsidRPr="009A5CB9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опыта педагогов школы на площадках муниципального уровня</w:t>
      </w:r>
      <w:r w:rsidRPr="009A5CB9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454973" w:rsidRPr="009A5CB9">
        <w:rPr>
          <w:rFonts w:ascii="Times New Roman" w:eastAsia="Calibri" w:hAnsi="Times New Roman" w:cs="Times New Roman"/>
          <w:sz w:val="28"/>
          <w:szCs w:val="28"/>
        </w:rPr>
        <w:t>высок</w:t>
      </w:r>
      <w:r w:rsidRPr="009A5CB9">
        <w:rPr>
          <w:rFonts w:ascii="Times New Roman" w:eastAsia="Calibri" w:hAnsi="Times New Roman" w:cs="Times New Roman"/>
          <w:sz w:val="28"/>
          <w:szCs w:val="28"/>
        </w:rPr>
        <w:t>ую</w:t>
      </w:r>
      <w:r w:rsidR="00454973" w:rsidRPr="009A5CB9">
        <w:rPr>
          <w:rFonts w:ascii="Times New Roman" w:eastAsia="Calibri" w:hAnsi="Times New Roman" w:cs="Times New Roman"/>
          <w:sz w:val="28"/>
          <w:szCs w:val="28"/>
        </w:rPr>
        <w:t xml:space="preserve"> востребованность опыта учителей в рамках педагогической практики студентов.</w:t>
      </w:r>
    </w:p>
    <w:p w14:paraId="485BD010" w14:textId="77777777" w:rsidR="00D04A83" w:rsidRPr="00D04A83" w:rsidRDefault="00D04A83" w:rsidP="00FF3CF9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3"/>
      <w:bookmarkEnd w:id="0"/>
      <w:bookmarkEnd w:id="1"/>
    </w:p>
    <w:p w14:paraId="49C9FC4C" w14:textId="77777777" w:rsidR="00FF3CF9" w:rsidRPr="00B35263" w:rsidRDefault="00FF3CF9" w:rsidP="00FF3CF9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качества кадрового состава</w:t>
      </w:r>
    </w:p>
    <w:p w14:paraId="64E0DF1A" w14:textId="0B8BF056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В ОО сложился стабильный педагогический коллектив, насчитывающий </w:t>
      </w:r>
      <w:r w:rsidR="00D019A3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39</w:t>
      </w:r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педагог</w:t>
      </w:r>
      <w:r w:rsidR="00D019A3" w:rsidRPr="00D019A3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</w:t>
      </w:r>
      <w:r w:rsidR="009A5CB9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3</w:t>
      </w:r>
      <w:r w:rsid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5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учител</w:t>
      </w:r>
      <w:r w:rsidR="00D019A3" w:rsidRPr="00D019A3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26F4D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учитель-логопед, </w:t>
      </w:r>
      <w:r w:rsidR="00B26F4D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педагог</w:t>
      </w:r>
      <w:r w:rsidR="00B26F4D" w:rsidRPr="00D019A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>-психолог</w:t>
      </w:r>
      <w:r w:rsidR="00B26F4D" w:rsidRPr="00D019A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019A3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социальный педагог</w:t>
      </w:r>
      <w:r w:rsidR="00D019A3" w:rsidRPr="00D019A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заместителей директора</w:t>
      </w:r>
      <w:r w:rsidR="00D019A3"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B26F4D"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6F4D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4</w:t>
      </w:r>
      <w:r w:rsidR="00B26F4D" w:rsidRPr="00D019A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6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1DBCD14" w14:textId="0AD45975" w:rsidR="00FF3CF9" w:rsidRPr="00D019A3" w:rsidRDefault="00FF3CF9" w:rsidP="00FF3CF9">
      <w:pPr>
        <w:pStyle w:val="a8"/>
        <w:ind w:firstLine="708"/>
        <w:jc w:val="both"/>
        <w:rPr>
          <w:sz w:val="28"/>
          <w:szCs w:val="28"/>
        </w:rPr>
      </w:pPr>
      <w:r w:rsidRPr="00D019A3">
        <w:rPr>
          <w:sz w:val="28"/>
          <w:szCs w:val="28"/>
        </w:rPr>
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</w:r>
      <w:r w:rsidR="00D019A3" w:rsidRPr="00D019A3">
        <w:rPr>
          <w:sz w:val="28"/>
          <w:szCs w:val="28"/>
        </w:rPr>
        <w:t xml:space="preserve"> – </w:t>
      </w:r>
      <w:r w:rsidR="00D019A3" w:rsidRPr="00D019A3">
        <w:rPr>
          <w:sz w:val="28"/>
          <w:szCs w:val="28"/>
          <w:u w:val="single"/>
        </w:rPr>
        <w:t>87%.</w:t>
      </w:r>
    </w:p>
    <w:p w14:paraId="08572992" w14:textId="1F955C67" w:rsidR="00FF3CF9" w:rsidRPr="00D019A3" w:rsidRDefault="00FF3CF9" w:rsidP="00FF3CF9">
      <w:pPr>
        <w:pStyle w:val="a8"/>
        <w:jc w:val="both"/>
        <w:rPr>
          <w:sz w:val="28"/>
          <w:szCs w:val="28"/>
        </w:rPr>
      </w:pPr>
      <w:r w:rsidRPr="00D019A3">
        <w:rPr>
          <w:sz w:val="28"/>
          <w:szCs w:val="28"/>
        </w:rPr>
        <w:tab/>
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</w:t>
      </w:r>
      <w:r w:rsidR="00D019A3" w:rsidRPr="00D019A3">
        <w:rPr>
          <w:sz w:val="28"/>
          <w:szCs w:val="28"/>
        </w:rPr>
        <w:t xml:space="preserve">ности педагогических работников – </w:t>
      </w:r>
      <w:r w:rsidR="00D019A3" w:rsidRPr="00D019A3">
        <w:rPr>
          <w:sz w:val="28"/>
          <w:szCs w:val="28"/>
          <w:u w:val="single"/>
        </w:rPr>
        <w:t>87%</w:t>
      </w:r>
      <w:r w:rsidR="00D019A3" w:rsidRPr="00D019A3">
        <w:rPr>
          <w:sz w:val="28"/>
          <w:szCs w:val="28"/>
        </w:rPr>
        <w:t>.</w:t>
      </w:r>
    </w:p>
    <w:p w14:paraId="12E28D73" w14:textId="56571C5B" w:rsidR="00FF3CF9" w:rsidRPr="00D019A3" w:rsidRDefault="00FF3CF9" w:rsidP="00FF3CF9">
      <w:pPr>
        <w:pStyle w:val="a8"/>
        <w:jc w:val="both"/>
        <w:rPr>
          <w:sz w:val="28"/>
          <w:szCs w:val="28"/>
        </w:rPr>
      </w:pPr>
      <w:r w:rsidRPr="00D019A3">
        <w:rPr>
          <w:sz w:val="28"/>
          <w:szCs w:val="28"/>
        </w:rPr>
        <w:tab/>
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  <w:r w:rsidR="00D019A3" w:rsidRPr="00D019A3">
        <w:rPr>
          <w:sz w:val="28"/>
          <w:szCs w:val="28"/>
        </w:rPr>
        <w:t xml:space="preserve"> – </w:t>
      </w:r>
      <w:r w:rsidR="00D019A3" w:rsidRPr="00D019A3">
        <w:rPr>
          <w:sz w:val="28"/>
          <w:szCs w:val="28"/>
          <w:u w:val="single"/>
        </w:rPr>
        <w:t>13%</w:t>
      </w:r>
      <w:r w:rsidR="00D019A3" w:rsidRPr="00D019A3">
        <w:rPr>
          <w:sz w:val="28"/>
          <w:szCs w:val="28"/>
        </w:rPr>
        <w:t>.</w:t>
      </w:r>
    </w:p>
    <w:p w14:paraId="18592C3A" w14:textId="734783A3" w:rsidR="00FF3CF9" w:rsidRPr="00D019A3" w:rsidRDefault="00FF3CF9" w:rsidP="00FF3CF9">
      <w:pPr>
        <w:pStyle w:val="a8"/>
        <w:jc w:val="both"/>
        <w:rPr>
          <w:sz w:val="28"/>
          <w:szCs w:val="28"/>
        </w:rPr>
      </w:pPr>
      <w:r w:rsidRPr="00D019A3">
        <w:rPr>
          <w:sz w:val="28"/>
          <w:szCs w:val="28"/>
        </w:rPr>
        <w:tab/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</w:r>
      <w:r w:rsidR="00D019A3" w:rsidRPr="00D019A3">
        <w:rPr>
          <w:sz w:val="28"/>
          <w:szCs w:val="28"/>
        </w:rPr>
        <w:t xml:space="preserve"> – </w:t>
      </w:r>
      <w:r w:rsidR="00D019A3" w:rsidRPr="00D019A3">
        <w:rPr>
          <w:sz w:val="28"/>
          <w:szCs w:val="28"/>
          <w:u w:val="single"/>
        </w:rPr>
        <w:t>13%</w:t>
      </w:r>
      <w:r w:rsidR="00D019A3" w:rsidRPr="00D019A3">
        <w:rPr>
          <w:sz w:val="28"/>
          <w:szCs w:val="28"/>
        </w:rPr>
        <w:t>.</w:t>
      </w:r>
    </w:p>
    <w:p w14:paraId="3002706F" w14:textId="77777777" w:rsidR="00FF3CF9" w:rsidRPr="00D019A3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</w:rPr>
        <w:t>Опыт и профессионализм педагогического коллектива подтверждается количеством учителей, имеющих квалификационную категорию:</w:t>
      </w:r>
    </w:p>
    <w:p w14:paraId="68A0111D" w14:textId="1EC31091" w:rsidR="00FF3CF9" w:rsidRPr="00D019A3" w:rsidRDefault="00D019A3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17 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чел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./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49 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% педагогов имеют высшую квалификационную категорию,</w:t>
      </w:r>
    </w:p>
    <w:p w14:paraId="5FBD679D" w14:textId="3FDA23CF" w:rsidR="00FF3CF9" w:rsidRPr="00D019A3" w:rsidRDefault="00D019A3" w:rsidP="00FF3CF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5 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чел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./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14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% - первую,</w:t>
      </w:r>
    </w:p>
    <w:p w14:paraId="003CE953" w14:textId="79F179CA" w:rsidR="00FF3CF9" w:rsidRPr="00D019A3" w:rsidRDefault="00D019A3" w:rsidP="00FF3CF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5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чел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./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 14 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% аттестованы на соответствие занимаемой должности, </w:t>
      </w:r>
      <w:proofErr w:type="gramEnd"/>
    </w:p>
    <w:p w14:paraId="3BCFCF39" w14:textId="687EBCC7" w:rsidR="00FF3CF9" w:rsidRDefault="00D019A3" w:rsidP="00FF3CF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5 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  <w:u w:val="single"/>
        </w:rPr>
        <w:t>чел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./</w:t>
      </w:r>
      <w:r w:rsidRPr="00D019A3">
        <w:rPr>
          <w:rFonts w:ascii="Times New Roman" w:hAnsi="Times New Roman" w:cs="Times New Roman"/>
          <w:color w:val="auto"/>
          <w:sz w:val="28"/>
          <w:szCs w:val="28"/>
        </w:rPr>
        <w:t xml:space="preserve">14 </w:t>
      </w:r>
      <w:r w:rsidR="00FF3CF9" w:rsidRPr="00D019A3">
        <w:rPr>
          <w:rFonts w:ascii="Times New Roman" w:hAnsi="Times New Roman" w:cs="Times New Roman"/>
          <w:color w:val="auto"/>
          <w:sz w:val="28"/>
          <w:szCs w:val="28"/>
        </w:rPr>
        <w:t>% учителей – без категории (вновь назначенные).</w:t>
      </w:r>
      <w:proofErr w:type="gramEnd"/>
    </w:p>
    <w:p w14:paraId="706B650C" w14:textId="1F920F38" w:rsidR="00FF3CF9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55024">
        <w:rPr>
          <w:rFonts w:ascii="Times New Roman" w:hAnsi="Times New Roman" w:cs="Times New Roman"/>
          <w:bCs/>
          <w:sz w:val="28"/>
          <w:szCs w:val="28"/>
        </w:rPr>
        <w:t xml:space="preserve">Количественные характеристики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941"/>
      </w:tblGrid>
      <w:tr w:rsidR="00D04A83" w14:paraId="13B08CFD" w14:textId="77777777" w:rsidTr="00D04A83">
        <w:tc>
          <w:tcPr>
            <w:tcW w:w="5068" w:type="dxa"/>
          </w:tcPr>
          <w:p w14:paraId="51091BD3" w14:textId="166BD4E5" w:rsidR="00D04A83" w:rsidRDefault="00D04A83" w:rsidP="00FF3CF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Количественный состав педагогов</w:t>
            </w:r>
          </w:p>
        </w:tc>
        <w:tc>
          <w:tcPr>
            <w:tcW w:w="5069" w:type="dxa"/>
          </w:tcPr>
          <w:p w14:paraId="657D519B" w14:textId="41D3224B" w:rsidR="00D04A83" w:rsidRDefault="00D04A83" w:rsidP="00FF3CF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Количественный состав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04A83" w14:paraId="60F0F174" w14:textId="77777777" w:rsidTr="00D04A83">
        <w:tc>
          <w:tcPr>
            <w:tcW w:w="5068" w:type="dxa"/>
          </w:tcPr>
          <w:p w14:paraId="771D8C0A" w14:textId="067884D0" w:rsidR="00D04A83" w:rsidRDefault="00D04A83" w:rsidP="00FF3CF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  <w14:ligatures w14:val="standardContextual"/>
              </w:rPr>
              <w:lastRenderedPageBreak/>
              <w:drawing>
                <wp:inline distT="0" distB="0" distL="0" distR="0" wp14:anchorId="588BCC25" wp14:editId="52EA48F6">
                  <wp:extent cx="3143250" cy="1790700"/>
                  <wp:effectExtent l="0" t="0" r="19050" b="190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43925C6F" w14:textId="729310BD" w:rsidR="00D04A83" w:rsidRDefault="00D04A83" w:rsidP="00D04A8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  <w14:ligatures w14:val="standardContextual"/>
              </w:rPr>
              <w:drawing>
                <wp:inline distT="0" distB="0" distL="0" distR="0" wp14:anchorId="0EF6244A" wp14:editId="24D65809">
                  <wp:extent cx="2762250" cy="1790700"/>
                  <wp:effectExtent l="0" t="0" r="19050" b="1905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20B4D88C" w14:textId="55DC6B43" w:rsidR="00D019A3" w:rsidRPr="00D019A3" w:rsidRDefault="00FF3CF9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016B6D" w:rsidRPr="00016B6D">
        <w:rPr>
          <w:rFonts w:ascii="Times New Roman" w:hAnsi="Times New Roman" w:cs="Times New Roman"/>
          <w:bCs/>
          <w:sz w:val="28"/>
          <w:szCs w:val="28"/>
        </w:rPr>
        <w:t>В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озраст</w:t>
      </w:r>
      <w:r w:rsidR="00016B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16B6D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="00016B6D">
        <w:rPr>
          <w:rFonts w:ascii="Times New Roman" w:hAnsi="Times New Roman" w:cs="Times New Roman"/>
          <w:bCs/>
          <w:sz w:val="28"/>
          <w:szCs w:val="28"/>
        </w:rPr>
        <w:t>. коллектива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 xml:space="preserve"> (по форме ФСН ОО-1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>)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: моложе 25 лет — 1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25-29 лет — 4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30-34 года — 2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35-39 лет — 4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чел., 40-44 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года — 7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>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45-49 лет — 15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50-54 года — 8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55-59 лет — 5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60-64 года — 4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016B6D">
        <w:rPr>
          <w:rFonts w:ascii="Times New Roman" w:hAnsi="Times New Roman" w:cs="Times New Roman"/>
          <w:bCs/>
          <w:sz w:val="28"/>
          <w:szCs w:val="28"/>
        </w:rPr>
        <w:t>, 65 лет и более — 3</w:t>
      </w:r>
      <w:r w:rsidR="00016B6D" w:rsidRPr="00016B6D">
        <w:rPr>
          <w:rFonts w:ascii="Times New Roman" w:hAnsi="Times New Roman" w:cs="Times New Roman"/>
          <w:bCs/>
          <w:sz w:val="28"/>
          <w:szCs w:val="28"/>
        </w:rPr>
        <w:t xml:space="preserve"> чел.).</w:t>
      </w:r>
      <w:proofErr w:type="gramEnd"/>
    </w:p>
    <w:p w14:paraId="54E437B8" w14:textId="06A5467F" w:rsidR="00D019A3" w:rsidRDefault="00D019A3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16B6D">
        <w:rPr>
          <w:rFonts w:ascii="Times New Roman" w:hAnsi="Times New Roman" w:cs="Times New Roman"/>
          <w:bCs/>
          <w:sz w:val="28"/>
          <w:szCs w:val="28"/>
        </w:rPr>
        <w:t>Н</w:t>
      </w:r>
      <w:r w:rsidRPr="00D019A3">
        <w:rPr>
          <w:rFonts w:ascii="Times New Roman" w:hAnsi="Times New Roman" w:cs="Times New Roman"/>
          <w:bCs/>
          <w:sz w:val="28"/>
          <w:szCs w:val="28"/>
        </w:rPr>
        <w:t>аличие квалификационной категории</w:t>
      </w:r>
    </w:p>
    <w:p w14:paraId="415EA0DE" w14:textId="3FD4150A" w:rsidR="00016B6D" w:rsidRDefault="00016B6D" w:rsidP="00016B6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14:ligatures w14:val="standardContextual"/>
        </w:rPr>
        <w:drawing>
          <wp:inline distT="0" distB="0" distL="0" distR="0" wp14:anchorId="4637E9D6" wp14:editId="72A8A5B4">
            <wp:extent cx="4876800" cy="2105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B740CC" w14:textId="77777777" w:rsidR="00016B6D" w:rsidRDefault="00016B6D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0BCD99" w14:textId="77777777" w:rsidR="00016B6D" w:rsidRPr="00D019A3" w:rsidRDefault="00016B6D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72DC31" w14:textId="635B0D3F" w:rsidR="00FF3CF9" w:rsidRDefault="00D019A3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9A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016B6D">
        <w:rPr>
          <w:rFonts w:ascii="Times New Roman" w:hAnsi="Times New Roman" w:cs="Times New Roman"/>
          <w:bCs/>
          <w:sz w:val="28"/>
          <w:szCs w:val="28"/>
        </w:rPr>
        <w:t>С</w:t>
      </w:r>
      <w:r w:rsidRPr="00D019A3">
        <w:rPr>
          <w:rFonts w:ascii="Times New Roman" w:hAnsi="Times New Roman" w:cs="Times New Roman"/>
          <w:bCs/>
          <w:sz w:val="28"/>
          <w:szCs w:val="28"/>
        </w:rPr>
        <w:t>таж работы (по форме ФСН ОО-1</w:t>
      </w:r>
      <w:r w:rsidR="00016B6D">
        <w:rPr>
          <w:rFonts w:ascii="Times New Roman" w:hAnsi="Times New Roman" w:cs="Times New Roman"/>
          <w:bCs/>
          <w:sz w:val="28"/>
          <w:szCs w:val="28"/>
        </w:rPr>
        <w:t>)</w:t>
      </w:r>
      <w:r w:rsidRPr="00D019A3">
        <w:rPr>
          <w:rFonts w:ascii="Times New Roman" w:hAnsi="Times New Roman" w:cs="Times New Roman"/>
          <w:bCs/>
          <w:sz w:val="28"/>
          <w:szCs w:val="28"/>
        </w:rPr>
        <w:t>: до 3 лет — 1</w:t>
      </w:r>
      <w:r w:rsidR="00016B6D">
        <w:rPr>
          <w:rFonts w:ascii="Times New Roman" w:hAnsi="Times New Roman" w:cs="Times New Roman"/>
          <w:bCs/>
          <w:sz w:val="28"/>
          <w:szCs w:val="28"/>
        </w:rPr>
        <w:t>чел.</w:t>
      </w:r>
      <w:r w:rsidRPr="00D019A3">
        <w:rPr>
          <w:rFonts w:ascii="Times New Roman" w:hAnsi="Times New Roman" w:cs="Times New Roman"/>
          <w:bCs/>
          <w:sz w:val="28"/>
          <w:szCs w:val="28"/>
        </w:rPr>
        <w:t>, от 3 до 5 лет — 2</w:t>
      </w:r>
      <w:r w:rsid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D019A3">
        <w:rPr>
          <w:rFonts w:ascii="Times New Roman" w:hAnsi="Times New Roman" w:cs="Times New Roman"/>
          <w:bCs/>
          <w:sz w:val="28"/>
          <w:szCs w:val="28"/>
        </w:rPr>
        <w:t>, от 5 до 10 лет — 4</w:t>
      </w:r>
      <w:r w:rsid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D019A3">
        <w:rPr>
          <w:rFonts w:ascii="Times New Roman" w:hAnsi="Times New Roman" w:cs="Times New Roman"/>
          <w:bCs/>
          <w:sz w:val="28"/>
          <w:szCs w:val="28"/>
        </w:rPr>
        <w:t>, от 10 до 15 лет — 6</w:t>
      </w:r>
      <w:r w:rsid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D019A3">
        <w:rPr>
          <w:rFonts w:ascii="Times New Roman" w:hAnsi="Times New Roman" w:cs="Times New Roman"/>
          <w:bCs/>
          <w:sz w:val="28"/>
          <w:szCs w:val="28"/>
        </w:rPr>
        <w:t>, от 15 до 20 лет — 6</w:t>
      </w:r>
      <w:r w:rsid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D019A3">
        <w:rPr>
          <w:rFonts w:ascii="Times New Roman" w:hAnsi="Times New Roman" w:cs="Times New Roman"/>
          <w:bCs/>
          <w:sz w:val="28"/>
          <w:szCs w:val="28"/>
        </w:rPr>
        <w:t xml:space="preserve">, 20 и более лет — </w:t>
      </w:r>
      <w:r w:rsidR="00016B6D">
        <w:rPr>
          <w:rFonts w:ascii="Times New Roman" w:hAnsi="Times New Roman" w:cs="Times New Roman"/>
          <w:bCs/>
          <w:sz w:val="28"/>
          <w:szCs w:val="28"/>
        </w:rPr>
        <w:t>1</w:t>
      </w:r>
      <w:r w:rsidRPr="00D019A3">
        <w:rPr>
          <w:rFonts w:ascii="Times New Roman" w:hAnsi="Times New Roman" w:cs="Times New Roman"/>
          <w:bCs/>
          <w:sz w:val="28"/>
          <w:szCs w:val="28"/>
        </w:rPr>
        <w:t>4</w:t>
      </w:r>
      <w:r w:rsidR="00016B6D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Pr="00D019A3">
        <w:rPr>
          <w:rFonts w:ascii="Times New Roman" w:hAnsi="Times New Roman" w:cs="Times New Roman"/>
          <w:bCs/>
          <w:sz w:val="28"/>
          <w:szCs w:val="28"/>
        </w:rPr>
        <w:t>),</w:t>
      </w:r>
      <w:r w:rsidR="00FF3CF9">
        <w:rPr>
          <w:rFonts w:ascii="Times New Roman" w:hAnsi="Times New Roman" w:cs="Times New Roman"/>
          <w:bCs/>
          <w:sz w:val="28"/>
          <w:szCs w:val="28"/>
        </w:rPr>
        <w:tab/>
        <w:t>- наличие квалификационной категории,</w:t>
      </w:r>
      <w:proofErr w:type="gramEnd"/>
    </w:p>
    <w:p w14:paraId="7E75F88C" w14:textId="761F0BA5" w:rsidR="00FF3CF9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16B6D">
        <w:rPr>
          <w:rFonts w:ascii="Times New Roman" w:hAnsi="Times New Roman" w:cs="Times New Roman"/>
          <w:bCs/>
          <w:sz w:val="28"/>
          <w:szCs w:val="28"/>
        </w:rPr>
        <w:t xml:space="preserve">Все учителя школы вовремя повышают квалификацию на разных уровнях. </w:t>
      </w:r>
    </w:p>
    <w:p w14:paraId="5343BB4E" w14:textId="6C7ED200" w:rsidR="00FF3CF9" w:rsidRDefault="00FF3CF9" w:rsidP="008C0D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022E4" w:rsidRPr="00B022E4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r w:rsidRPr="00B022E4">
        <w:rPr>
          <w:rFonts w:ascii="Times New Roman" w:hAnsi="Times New Roman" w:cs="Times New Roman"/>
          <w:sz w:val="28"/>
          <w:szCs w:val="28"/>
          <w:u w:val="single"/>
        </w:rPr>
        <w:t>% учителей</w:t>
      </w:r>
      <w:r w:rsidRPr="00B70614">
        <w:rPr>
          <w:rFonts w:ascii="Times New Roman" w:hAnsi="Times New Roman" w:cs="Times New Roman"/>
          <w:sz w:val="28"/>
          <w:szCs w:val="28"/>
        </w:rPr>
        <w:t>,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70614">
        <w:rPr>
          <w:rFonts w:ascii="Times New Roman" w:hAnsi="Times New Roman" w:cs="Times New Roman"/>
          <w:sz w:val="28"/>
          <w:szCs w:val="28"/>
        </w:rPr>
        <w:t xml:space="preserve"> государственные и ведомственные награды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87577F9" w14:textId="41B8DF65" w:rsidR="00FF3CF9" w:rsidRPr="00E37F26" w:rsidRDefault="00016B6D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B6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 </w:t>
      </w:r>
      <w:r w:rsidR="00FF3CF9" w:rsidRPr="00016B6D">
        <w:rPr>
          <w:rFonts w:ascii="Times New Roman" w:hAnsi="Times New Roman" w:cs="Times New Roman"/>
          <w:color w:val="auto"/>
          <w:sz w:val="28"/>
          <w:szCs w:val="28"/>
          <w:u w:val="single"/>
        </w:rPr>
        <w:t>учител</w:t>
      </w:r>
      <w:r w:rsidRPr="00016B6D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FF3CF9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F3CF9" w:rsidRPr="00E37F26">
        <w:rPr>
          <w:rFonts w:ascii="Times New Roman" w:hAnsi="Times New Roman" w:cs="Times New Roman"/>
          <w:color w:val="auto"/>
          <w:sz w:val="28"/>
          <w:szCs w:val="28"/>
        </w:rPr>
        <w:t>т звание «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>Отличник народного просвещения»,</w:t>
      </w:r>
    </w:p>
    <w:p w14:paraId="7D888716" w14:textId="036C8260" w:rsidR="00FF3CF9" w:rsidRPr="00E37F26" w:rsidRDefault="00016B6D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B6D">
        <w:rPr>
          <w:rFonts w:ascii="Times New Roman" w:hAnsi="Times New Roman" w:cs="Times New Roman"/>
          <w:color w:val="auto"/>
          <w:sz w:val="28"/>
          <w:szCs w:val="28"/>
          <w:u w:val="single"/>
        </w:rPr>
        <w:t>9</w:t>
      </w:r>
      <w:r w:rsidR="00FF3CF9" w:rsidRPr="00016B6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учителей</w:t>
      </w:r>
      <w:r w:rsidR="00FF3CF9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 имеют звание «Почётный работник общего об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>разования Российской Федерации»</w:t>
      </w:r>
      <w:r w:rsidR="00B02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954B00" w14:textId="0BF8053C" w:rsidR="00FF3CF9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Учителя школы являются активными участниками 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в работе </w:t>
      </w:r>
      <w:r w:rsidR="00FF3CF9" w:rsidRPr="00E37F26">
        <w:rPr>
          <w:rFonts w:ascii="Times New Roman" w:hAnsi="Times New Roman" w:cs="Times New Roman"/>
          <w:color w:val="auto"/>
          <w:sz w:val="28"/>
          <w:szCs w:val="28"/>
        </w:rPr>
        <w:t>методических объединений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626B0522" w14:textId="7640E566" w:rsidR="00FF3CF9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2E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10 </w:t>
      </w:r>
      <w:r w:rsidR="00FF3CF9" w:rsidRPr="00B022E4">
        <w:rPr>
          <w:rFonts w:ascii="Times New Roman" w:hAnsi="Times New Roman" w:cs="Times New Roman"/>
          <w:color w:val="auto"/>
          <w:sz w:val="28"/>
          <w:szCs w:val="28"/>
          <w:u w:val="single"/>
        </w:rPr>
        <w:t>%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учителей 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>входят в состав региональных УМО (</w:t>
      </w:r>
      <w:r>
        <w:rPr>
          <w:rFonts w:ascii="Times New Roman" w:hAnsi="Times New Roman" w:cs="Times New Roman"/>
          <w:color w:val="auto"/>
          <w:sz w:val="28"/>
          <w:szCs w:val="28"/>
        </w:rPr>
        <w:t>учителей русского языка и литературы; музыки; географии; математики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14:paraId="3EB0C3CA" w14:textId="2E21312B" w:rsidR="00FF3CF9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2E4">
        <w:rPr>
          <w:rFonts w:ascii="Times New Roman" w:hAnsi="Times New Roman" w:cs="Times New Roman"/>
          <w:color w:val="auto"/>
          <w:sz w:val="28"/>
          <w:szCs w:val="28"/>
          <w:u w:val="single"/>
        </w:rPr>
        <w:t>1 учитель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 входят в ассоциаци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FF3CF9">
        <w:rPr>
          <w:rFonts w:ascii="Times New Roman" w:hAnsi="Times New Roman" w:cs="Times New Roman"/>
          <w:color w:val="auto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color w:val="auto"/>
          <w:sz w:val="28"/>
          <w:szCs w:val="28"/>
        </w:rPr>
        <w:t>«ЧУКУКР»</w:t>
      </w:r>
      <w:r w:rsidR="00FF3CF9" w:rsidRPr="00E37F2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14:paraId="1073B812" w14:textId="7B839DE6" w:rsidR="00B022E4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Учителя школы</w:t>
      </w:r>
      <w:r w:rsidR="00FF3CF9" w:rsidRPr="001C63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6322">
        <w:rPr>
          <w:rFonts w:ascii="Times New Roman" w:hAnsi="Times New Roman" w:cs="Times New Roman"/>
          <w:color w:val="auto"/>
          <w:sz w:val="28"/>
          <w:szCs w:val="28"/>
        </w:rPr>
        <w:t>вовлечены</w:t>
      </w:r>
      <w:r w:rsidR="00FF3CF9" w:rsidRPr="001C6322">
        <w:rPr>
          <w:rFonts w:ascii="Times New Roman" w:hAnsi="Times New Roman" w:cs="Times New Roman"/>
          <w:color w:val="auto"/>
          <w:sz w:val="28"/>
          <w:szCs w:val="28"/>
        </w:rPr>
        <w:t xml:space="preserve"> в экспертную деятельность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B4DBB35" w14:textId="0B55C819" w:rsidR="00B022E4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директор – руководитель пункта ЕГЭ</w:t>
      </w:r>
    </w:p>
    <w:p w14:paraId="034D68A2" w14:textId="39A85EE8" w:rsidR="00B022E4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 учителя являются председателями региональных комиссий по проверке ОГЭ (по русскому языку, английскому языку);</w:t>
      </w:r>
    </w:p>
    <w:p w14:paraId="74EA2FD6" w14:textId="333BC8D2" w:rsidR="00B022E4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 учителя – эксперты предметных комиссий ОГЭ и ЕГЭ;</w:t>
      </w:r>
    </w:p>
    <w:p w14:paraId="50F84C9C" w14:textId="233A524D" w:rsidR="00B022E4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39% - работники пункт ГИА – 9:</w:t>
      </w:r>
    </w:p>
    <w:p w14:paraId="0F740EF2" w14:textId="77777777" w:rsidR="00B022E4" w:rsidRDefault="00B022E4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60 % - работники пункта ГИА- 11;</w:t>
      </w:r>
    </w:p>
    <w:p w14:paraId="451D05F2" w14:textId="77777777" w:rsidR="00B022E4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Схема организации системы наставничества</w:t>
      </w:r>
      <w:r w:rsidR="00B02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45F33F" w14:textId="6C05FAD9" w:rsidR="00B022E4" w:rsidRPr="00B022E4" w:rsidRDefault="00B022E4" w:rsidP="00B022E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2E4">
        <w:rPr>
          <w:rFonts w:ascii="Times New Roman" w:hAnsi="Times New Roman" w:cs="Times New Roman"/>
          <w:color w:val="auto"/>
          <w:sz w:val="28"/>
          <w:szCs w:val="28"/>
        </w:rPr>
        <w:t>Внедрение целевой модели наставничества в рамках образовательной деятельности предусматривает - независимо от форм наставничества - две основные роли: наставляемый и наставник.</w:t>
      </w:r>
    </w:p>
    <w:p w14:paraId="2FEA12E9" w14:textId="77777777" w:rsidR="00B022E4" w:rsidRPr="00B022E4" w:rsidRDefault="00B022E4" w:rsidP="00B022E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022E4">
        <w:rPr>
          <w:rFonts w:ascii="Times New Roman" w:hAnsi="Times New Roman" w:cs="Times New Roman"/>
          <w:color w:val="auto"/>
          <w:sz w:val="28"/>
          <w:szCs w:val="28"/>
        </w:rPr>
        <w:t xml:space="preserve">Наиболее приемлемой для нашей школы мы посчитали модель «Ученик-ученик», позволяющая повысить мотивацию и профессиональный уровень самого наставника, приобрести новые навыки, а также получить возможность двигаться дальше.  </w:t>
      </w:r>
      <w:proofErr w:type="gramEnd"/>
    </w:p>
    <w:p w14:paraId="3C7557B6" w14:textId="77777777" w:rsidR="00B022E4" w:rsidRDefault="00B022E4" w:rsidP="00B022E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22E4">
        <w:rPr>
          <w:rFonts w:ascii="Times New Roman" w:hAnsi="Times New Roman" w:cs="Times New Roman"/>
          <w:color w:val="auto"/>
          <w:sz w:val="28"/>
          <w:szCs w:val="28"/>
        </w:rPr>
        <w:t xml:space="preserve">Нашей школой, совместно с вузом и </w:t>
      </w:r>
      <w:proofErr w:type="spellStart"/>
      <w:r w:rsidRPr="00B022E4">
        <w:rPr>
          <w:rFonts w:ascii="Times New Roman" w:hAnsi="Times New Roman" w:cs="Times New Roman"/>
          <w:color w:val="auto"/>
          <w:sz w:val="28"/>
          <w:szCs w:val="28"/>
        </w:rPr>
        <w:t>педколледжем</w:t>
      </w:r>
      <w:proofErr w:type="spellEnd"/>
      <w:r w:rsidRPr="00B022E4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формирование педагогических компетенций с использованием инструментов психологии, педагогики и социологии, создаются возможности для получения опыта профессионально-педагогических проб в современных видах образовательных практик: </w:t>
      </w:r>
      <w:proofErr w:type="spellStart"/>
      <w:r w:rsidRPr="00B022E4">
        <w:rPr>
          <w:rFonts w:ascii="Times New Roman" w:hAnsi="Times New Roman" w:cs="Times New Roman"/>
          <w:color w:val="auto"/>
          <w:sz w:val="28"/>
          <w:szCs w:val="28"/>
        </w:rPr>
        <w:t>вожатство</w:t>
      </w:r>
      <w:proofErr w:type="spellEnd"/>
      <w:r w:rsidRPr="00B022E4">
        <w:rPr>
          <w:rFonts w:ascii="Times New Roman" w:hAnsi="Times New Roman" w:cs="Times New Roman"/>
          <w:color w:val="auto"/>
          <w:sz w:val="28"/>
          <w:szCs w:val="28"/>
        </w:rPr>
        <w:t xml:space="preserve">, наставничество. </w:t>
      </w:r>
    </w:p>
    <w:p w14:paraId="11235CD4" w14:textId="5BDA9984" w:rsidR="00FF3CF9" w:rsidRDefault="00FF3CF9" w:rsidP="007C748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45C">
        <w:rPr>
          <w:rFonts w:ascii="Times New Roman" w:hAnsi="Times New Roman" w:cs="Times New Roman"/>
          <w:color w:val="auto"/>
          <w:sz w:val="28"/>
          <w:szCs w:val="28"/>
        </w:rPr>
        <w:t>Меры стимулирования труда учителя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486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в соответствии с </w:t>
      </w:r>
      <w:proofErr w:type="spellStart"/>
      <w:r w:rsidR="007C7486" w:rsidRPr="007C748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C0D63">
        <w:rPr>
          <w:rFonts w:ascii="Times New Roman" w:hAnsi="Times New Roman" w:cs="Times New Roman"/>
          <w:color w:val="auto"/>
          <w:sz w:val="28"/>
          <w:szCs w:val="28"/>
        </w:rPr>
        <w:t>оложеним</w:t>
      </w:r>
      <w:proofErr w:type="spellEnd"/>
      <w:r w:rsidR="007C7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486" w:rsidRPr="007C7486">
        <w:rPr>
          <w:rFonts w:ascii="Times New Roman" w:hAnsi="Times New Roman" w:cs="Times New Roman"/>
          <w:color w:val="auto"/>
          <w:sz w:val="28"/>
          <w:szCs w:val="28"/>
        </w:rPr>
        <w:t xml:space="preserve">о порядке </w:t>
      </w:r>
      <w:proofErr w:type="gramStart"/>
      <w:r w:rsidR="007C7486" w:rsidRPr="007C7486">
        <w:rPr>
          <w:rFonts w:ascii="Times New Roman" w:hAnsi="Times New Roman" w:cs="Times New Roman"/>
          <w:color w:val="auto"/>
          <w:sz w:val="28"/>
          <w:szCs w:val="28"/>
        </w:rPr>
        <w:t>распределения стимулирующей части фонда оплаты труда</w:t>
      </w:r>
      <w:proofErr w:type="gramEnd"/>
      <w:r w:rsidR="007C7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486" w:rsidRPr="007C7486">
        <w:rPr>
          <w:rFonts w:ascii="Times New Roman" w:hAnsi="Times New Roman" w:cs="Times New Roman"/>
          <w:color w:val="auto"/>
          <w:sz w:val="28"/>
          <w:szCs w:val="28"/>
        </w:rPr>
        <w:t>МБОУ «Средняя общеобразовательная школа с углубленным изучением отдельных предметов № 32»</w:t>
      </w:r>
    </w:p>
    <w:p w14:paraId="33B70EFD" w14:textId="7170E662" w:rsidR="007C7486" w:rsidRDefault="00FF3CF9" w:rsidP="007C748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263">
        <w:rPr>
          <w:rFonts w:ascii="Times New Roman" w:hAnsi="Times New Roman" w:cs="Times New Roman"/>
          <w:b/>
          <w:i/>
          <w:color w:val="auto"/>
          <w:sz w:val="32"/>
          <w:szCs w:val="32"/>
        </w:rPr>
        <w:t>Выводы: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486" w:rsidRPr="007C7486">
        <w:rPr>
          <w:rFonts w:ascii="Times New Roman" w:hAnsi="Times New Roman" w:cs="Times New Roman"/>
          <w:color w:val="auto"/>
          <w:sz w:val="28"/>
          <w:szCs w:val="28"/>
        </w:rPr>
        <w:t xml:space="preserve">школа укомплектована педагогическими кадрами согласно штатному расписанию на 100%. В школе работает стабильный и профессиональный коллектив, который обеспечивает качественное преподавание предметов на всех уровнях обучения и способен эффективно решать проблемы повышения качества образования учащихся. Доля учителей, работающих на штатной основе, составляет </w:t>
      </w:r>
      <w:r w:rsidR="007C7486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="007C7486" w:rsidRPr="007C7486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14:paraId="1806E257" w14:textId="142F69D3" w:rsidR="007C7486" w:rsidRPr="007C7486" w:rsidRDefault="007C7486" w:rsidP="007C748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7486">
        <w:rPr>
          <w:rFonts w:ascii="Times New Roman" w:hAnsi="Times New Roman" w:cs="Times New Roman"/>
          <w:color w:val="auto"/>
          <w:sz w:val="28"/>
          <w:szCs w:val="28"/>
        </w:rPr>
        <w:t xml:space="preserve">Оценивая кадровое обеспечение образовательной организации, </w:t>
      </w:r>
      <w:proofErr w:type="spellStart"/>
      <w:proofErr w:type="gramStart"/>
      <w:r w:rsidRPr="007C7486">
        <w:rPr>
          <w:rFonts w:ascii="Times New Roman" w:hAnsi="Times New Roman" w:cs="Times New Roman"/>
          <w:color w:val="auto"/>
          <w:sz w:val="28"/>
          <w:szCs w:val="28"/>
        </w:rPr>
        <w:t>яв-ляющееся</w:t>
      </w:r>
      <w:proofErr w:type="spellEnd"/>
      <w:proofErr w:type="gramEnd"/>
      <w:r w:rsidRPr="007C7486">
        <w:rPr>
          <w:rFonts w:ascii="Times New Roman" w:hAnsi="Times New Roman" w:cs="Times New Roman"/>
          <w:color w:val="auto"/>
          <w:sz w:val="28"/>
          <w:szCs w:val="28"/>
        </w:rPr>
        <w:t xml:space="preserve"> одним из условий, которое определяет качество подготовки обучающихся, необходимо констатировать следующее:</w:t>
      </w:r>
    </w:p>
    <w:p w14:paraId="5B25E5D7" w14:textId="77777777" w:rsidR="007C7486" w:rsidRPr="007C7486" w:rsidRDefault="007C7486" w:rsidP="007C7486">
      <w:pPr>
        <w:pStyle w:val="Default"/>
        <w:tabs>
          <w:tab w:val="left" w:pos="851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748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C7486">
        <w:rPr>
          <w:rFonts w:ascii="Times New Roman" w:hAnsi="Times New Roman" w:cs="Times New Roman"/>
          <w:color w:val="auto"/>
          <w:sz w:val="28"/>
          <w:szCs w:val="28"/>
        </w:rPr>
        <w:tab/>
        <w:t>образовательная деятельность в школе обеспечена квалифицированным профессиональным педагогическим составом;</w:t>
      </w:r>
    </w:p>
    <w:p w14:paraId="0226F7BA" w14:textId="77777777" w:rsidR="007C7486" w:rsidRDefault="007C7486" w:rsidP="007C7486">
      <w:pPr>
        <w:pStyle w:val="Default"/>
        <w:tabs>
          <w:tab w:val="left" w:pos="851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748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C748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кадровый потенциал </w:t>
      </w:r>
      <w:r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Pr="007C7486">
        <w:rPr>
          <w:rFonts w:ascii="Times New Roman" w:hAnsi="Times New Roman" w:cs="Times New Roman"/>
          <w:color w:val="auto"/>
          <w:sz w:val="28"/>
          <w:szCs w:val="28"/>
        </w:rPr>
        <w:t xml:space="preserve"> динамично развивается на основе целенаправленной работы по повышению квалификации педагогов.</w:t>
      </w:r>
    </w:p>
    <w:p w14:paraId="14ACF6C7" w14:textId="5F693035" w:rsidR="00FF3CF9" w:rsidRDefault="007C7486" w:rsidP="007C7486">
      <w:pPr>
        <w:pStyle w:val="Default"/>
        <w:tabs>
          <w:tab w:val="left" w:pos="851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7486">
        <w:rPr>
          <w:rFonts w:ascii="Times New Roman" w:hAnsi="Times New Roman" w:cs="Times New Roman"/>
          <w:color w:val="auto"/>
          <w:sz w:val="28"/>
          <w:szCs w:val="28"/>
        </w:rPr>
        <w:t>Результативность участия педагогов в конкурсах профессионального мастерства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стабильна в течение 3 лет.</w:t>
      </w:r>
    </w:p>
    <w:tbl>
      <w:tblPr>
        <w:tblW w:w="9773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12"/>
        <w:gridCol w:w="3651"/>
        <w:gridCol w:w="1931"/>
        <w:gridCol w:w="1997"/>
      </w:tblGrid>
      <w:tr w:rsidR="007C7486" w:rsidRPr="007C7486" w14:paraId="5E5902B0" w14:textId="77777777" w:rsidTr="007C7486">
        <w:trPr>
          <w:jc w:val="center"/>
        </w:trPr>
        <w:tc>
          <w:tcPr>
            <w:tcW w:w="582" w:type="dxa"/>
          </w:tcPr>
          <w:p w14:paraId="383D8A95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12" w:type="dxa"/>
          </w:tcPr>
          <w:p w14:paraId="2BFA4FAB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педагога</w:t>
            </w:r>
          </w:p>
        </w:tc>
        <w:tc>
          <w:tcPr>
            <w:tcW w:w="3651" w:type="dxa"/>
          </w:tcPr>
          <w:p w14:paraId="3CCF2F49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Название  мероприятия</w:t>
            </w:r>
          </w:p>
        </w:tc>
        <w:tc>
          <w:tcPr>
            <w:tcW w:w="1931" w:type="dxa"/>
          </w:tcPr>
          <w:p w14:paraId="7355C707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Достижения </w:t>
            </w:r>
          </w:p>
        </w:tc>
        <w:tc>
          <w:tcPr>
            <w:tcW w:w="1997" w:type="dxa"/>
          </w:tcPr>
          <w:p w14:paraId="3CC14AA2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</w:tr>
      <w:tr w:rsidR="007C7486" w:rsidRPr="007C7486" w14:paraId="26A91B88" w14:textId="77777777" w:rsidTr="007C7486">
        <w:trPr>
          <w:trHeight w:val="1165"/>
          <w:jc w:val="center"/>
        </w:trPr>
        <w:tc>
          <w:tcPr>
            <w:tcW w:w="582" w:type="dxa"/>
            <w:vMerge w:val="restart"/>
          </w:tcPr>
          <w:p w14:paraId="17C911FA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12" w:type="dxa"/>
            <w:vMerge w:val="restart"/>
          </w:tcPr>
          <w:p w14:paraId="17C356D9" w14:textId="77777777" w:rsidR="007C7486" w:rsidRPr="007C7486" w:rsidRDefault="007C7486" w:rsidP="007C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Андриянова С.В.</w:t>
            </w:r>
          </w:p>
        </w:tc>
        <w:tc>
          <w:tcPr>
            <w:tcW w:w="3651" w:type="dxa"/>
          </w:tcPr>
          <w:p w14:paraId="3BE7910F" w14:textId="77777777" w:rsidR="007C7486" w:rsidRPr="007C7486" w:rsidRDefault="007C7486" w:rsidP="007C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Ежегодный смотр самодеятельного художественного творчества работников системы образования</w:t>
            </w:r>
          </w:p>
        </w:tc>
        <w:tc>
          <w:tcPr>
            <w:tcW w:w="1931" w:type="dxa"/>
          </w:tcPr>
          <w:p w14:paraId="3DB4B834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1 степени</w:t>
            </w:r>
          </w:p>
        </w:tc>
        <w:tc>
          <w:tcPr>
            <w:tcW w:w="1997" w:type="dxa"/>
          </w:tcPr>
          <w:p w14:paraId="590B6EDE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7C7486" w:rsidRPr="007C7486" w14:paraId="458B26F9" w14:textId="77777777" w:rsidTr="007C7486">
        <w:trPr>
          <w:trHeight w:val="772"/>
          <w:jc w:val="center"/>
        </w:trPr>
        <w:tc>
          <w:tcPr>
            <w:tcW w:w="582" w:type="dxa"/>
            <w:vMerge/>
          </w:tcPr>
          <w:p w14:paraId="409204ED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12" w:type="dxa"/>
            <w:vMerge/>
          </w:tcPr>
          <w:p w14:paraId="3CD3CDBE" w14:textId="77777777" w:rsidR="007C7486" w:rsidRPr="007C7486" w:rsidRDefault="007C7486" w:rsidP="007C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14:paraId="2488BD1B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работников образования «Учитель года – 2022»</w:t>
            </w:r>
          </w:p>
        </w:tc>
        <w:tc>
          <w:tcPr>
            <w:tcW w:w="1931" w:type="dxa"/>
          </w:tcPr>
          <w:p w14:paraId="2CCB6870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97" w:type="dxa"/>
          </w:tcPr>
          <w:p w14:paraId="127249F0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7C7486" w:rsidRPr="007C7486" w14:paraId="030FBDEF" w14:textId="77777777" w:rsidTr="007C7486">
        <w:trPr>
          <w:trHeight w:val="319"/>
          <w:jc w:val="center"/>
        </w:trPr>
        <w:tc>
          <w:tcPr>
            <w:tcW w:w="582" w:type="dxa"/>
            <w:vMerge/>
          </w:tcPr>
          <w:p w14:paraId="0662ED6F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12" w:type="dxa"/>
            <w:vMerge/>
          </w:tcPr>
          <w:p w14:paraId="1C3B8009" w14:textId="77777777" w:rsidR="007C7486" w:rsidRPr="007C7486" w:rsidRDefault="007C7486" w:rsidP="007C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14:paraId="31ABA267" w14:textId="77777777" w:rsidR="007C7486" w:rsidRPr="007C7486" w:rsidRDefault="007C7486" w:rsidP="007C7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городской Серафимовский творческий фестиваль обучающихся  и </w:t>
            </w:r>
            <w:r w:rsidRPr="007C7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педагогических работников</w:t>
            </w:r>
          </w:p>
        </w:tc>
        <w:tc>
          <w:tcPr>
            <w:tcW w:w="1931" w:type="dxa"/>
          </w:tcPr>
          <w:p w14:paraId="208207B0" w14:textId="77777777" w:rsidR="007C7486" w:rsidRPr="007C7486" w:rsidRDefault="007C7486" w:rsidP="007C7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Лауреат</w:t>
            </w:r>
          </w:p>
        </w:tc>
        <w:tc>
          <w:tcPr>
            <w:tcW w:w="1997" w:type="dxa"/>
          </w:tcPr>
          <w:p w14:paraId="376D9C3E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7C7486" w:rsidRPr="007C7486" w14:paraId="5C8E7994" w14:textId="77777777" w:rsidTr="007C7486">
        <w:trPr>
          <w:trHeight w:val="52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</w:tcBorders>
          </w:tcPr>
          <w:p w14:paraId="0DF63146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</w:tcPr>
          <w:p w14:paraId="38CD0DCB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Елиссева</w:t>
            </w:r>
            <w:proofErr w:type="spellEnd"/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Л.Н. 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2D96FA8A" w14:textId="77777777" w:rsidR="007C7486" w:rsidRPr="007C7486" w:rsidRDefault="007C7486" w:rsidP="007C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конкурс по физкультуре «Хоккей»</w:t>
            </w:r>
          </w:p>
        </w:tc>
        <w:tc>
          <w:tcPr>
            <w:tcW w:w="1931" w:type="dxa"/>
          </w:tcPr>
          <w:p w14:paraId="14165927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2 степени</w:t>
            </w:r>
          </w:p>
        </w:tc>
        <w:tc>
          <w:tcPr>
            <w:tcW w:w="1997" w:type="dxa"/>
          </w:tcPr>
          <w:p w14:paraId="3866D88D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(дистанционный)</w:t>
            </w:r>
          </w:p>
        </w:tc>
      </w:tr>
      <w:tr w:rsidR="007C7486" w:rsidRPr="007C7486" w14:paraId="4E96923F" w14:textId="77777777" w:rsidTr="007C7486">
        <w:trPr>
          <w:trHeight w:val="1336"/>
          <w:jc w:val="center"/>
        </w:trPr>
        <w:tc>
          <w:tcPr>
            <w:tcW w:w="582" w:type="dxa"/>
            <w:vMerge/>
          </w:tcPr>
          <w:p w14:paraId="60DB133B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/>
          </w:tcPr>
          <w:p w14:paraId="4F7DB0EC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23F93C8E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Всероссийская олимпиада учителей «Система оценивания учебных достижений </w:t>
            </w:r>
            <w:proofErr w:type="gramStart"/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уроках физической культуры» </w:t>
            </w:r>
          </w:p>
        </w:tc>
        <w:tc>
          <w:tcPr>
            <w:tcW w:w="1931" w:type="dxa"/>
          </w:tcPr>
          <w:p w14:paraId="2B94DFDD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97" w:type="dxa"/>
          </w:tcPr>
          <w:p w14:paraId="095CF7AE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(дистанционный)</w:t>
            </w:r>
          </w:p>
        </w:tc>
      </w:tr>
      <w:tr w:rsidR="007C7486" w:rsidRPr="007C7486" w14:paraId="227882B9" w14:textId="77777777" w:rsidTr="007C7486">
        <w:trPr>
          <w:trHeight w:val="161"/>
          <w:jc w:val="center"/>
        </w:trPr>
        <w:tc>
          <w:tcPr>
            <w:tcW w:w="582" w:type="dxa"/>
            <w:vMerge/>
          </w:tcPr>
          <w:p w14:paraId="01755208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/>
          </w:tcPr>
          <w:p w14:paraId="0CD8B9E7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716080D9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конкурс по физической культуре для педагогов «Нормы ГТО для школьников 16-17 лет»</w:t>
            </w:r>
          </w:p>
        </w:tc>
        <w:tc>
          <w:tcPr>
            <w:tcW w:w="1931" w:type="dxa"/>
          </w:tcPr>
          <w:p w14:paraId="1E3BF770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97" w:type="dxa"/>
          </w:tcPr>
          <w:p w14:paraId="7D904373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(дистанционный)</w:t>
            </w:r>
          </w:p>
        </w:tc>
      </w:tr>
      <w:tr w:rsidR="007C7486" w:rsidRPr="007C7486" w14:paraId="0E8D3D75" w14:textId="77777777" w:rsidTr="007C7486">
        <w:trPr>
          <w:trHeight w:val="138"/>
          <w:jc w:val="center"/>
        </w:trPr>
        <w:tc>
          <w:tcPr>
            <w:tcW w:w="582" w:type="dxa"/>
            <w:vMerge/>
          </w:tcPr>
          <w:p w14:paraId="043BB4EC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/>
          </w:tcPr>
          <w:p w14:paraId="019880AE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528D3680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конкурс по физической культуре для педагогов «Командные виды спорта»</w:t>
            </w:r>
          </w:p>
        </w:tc>
        <w:tc>
          <w:tcPr>
            <w:tcW w:w="1931" w:type="dxa"/>
          </w:tcPr>
          <w:p w14:paraId="0E70BB8C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97" w:type="dxa"/>
          </w:tcPr>
          <w:p w14:paraId="15D7B025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(дистанционный)</w:t>
            </w:r>
          </w:p>
        </w:tc>
      </w:tr>
      <w:tr w:rsidR="007C7486" w:rsidRPr="007C7486" w14:paraId="378C2B29" w14:textId="77777777" w:rsidTr="007C7486">
        <w:trPr>
          <w:trHeight w:val="854"/>
          <w:jc w:val="center"/>
        </w:trPr>
        <w:tc>
          <w:tcPr>
            <w:tcW w:w="582" w:type="dxa"/>
          </w:tcPr>
          <w:p w14:paraId="5B7B65F4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2" w:type="dxa"/>
          </w:tcPr>
          <w:p w14:paraId="2803212D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Жердева</w:t>
            </w:r>
            <w:proofErr w:type="spellEnd"/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Н.Ю.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1B1C8587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фестиваль «Образование и современность»</w:t>
            </w:r>
          </w:p>
        </w:tc>
        <w:tc>
          <w:tcPr>
            <w:tcW w:w="1931" w:type="dxa"/>
          </w:tcPr>
          <w:p w14:paraId="303B5F24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997" w:type="dxa"/>
          </w:tcPr>
          <w:p w14:paraId="70BDAC69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(дистанционный)</w:t>
            </w:r>
          </w:p>
        </w:tc>
      </w:tr>
      <w:tr w:rsidR="007C7486" w:rsidRPr="007C7486" w14:paraId="50F26A8D" w14:textId="77777777" w:rsidTr="007C7486">
        <w:trPr>
          <w:trHeight w:val="511"/>
          <w:jc w:val="center"/>
        </w:trPr>
        <w:tc>
          <w:tcPr>
            <w:tcW w:w="582" w:type="dxa"/>
            <w:vMerge w:val="restart"/>
          </w:tcPr>
          <w:p w14:paraId="176096D8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2" w:type="dxa"/>
            <w:vMerge w:val="restart"/>
          </w:tcPr>
          <w:p w14:paraId="6F8792DD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Иванищева О.А.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3F1A238B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"Серафимовский учитель 2021-2022"</w:t>
            </w:r>
          </w:p>
        </w:tc>
        <w:tc>
          <w:tcPr>
            <w:tcW w:w="1931" w:type="dxa"/>
          </w:tcPr>
          <w:p w14:paraId="68D25DB1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  <w:tc>
          <w:tcPr>
            <w:tcW w:w="1997" w:type="dxa"/>
          </w:tcPr>
          <w:p w14:paraId="6961331A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7C7486" w:rsidRPr="007C7486" w14:paraId="530BD069" w14:textId="77777777" w:rsidTr="007C7486">
        <w:trPr>
          <w:trHeight w:val="304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7EEE7198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14:paraId="1C88D446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14:paraId="4844453D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работников образования «Учитель года – 2022»</w:t>
            </w:r>
          </w:p>
        </w:tc>
        <w:tc>
          <w:tcPr>
            <w:tcW w:w="1931" w:type="dxa"/>
          </w:tcPr>
          <w:p w14:paraId="7E211DC2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997" w:type="dxa"/>
          </w:tcPr>
          <w:p w14:paraId="577F8B32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7C7486" w:rsidRPr="007C7486" w14:paraId="170EC9C1" w14:textId="77777777" w:rsidTr="007C7486">
        <w:trPr>
          <w:trHeight w:val="132"/>
          <w:jc w:val="center"/>
        </w:trPr>
        <w:tc>
          <w:tcPr>
            <w:tcW w:w="582" w:type="dxa"/>
          </w:tcPr>
          <w:p w14:paraId="07471E6B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2" w:type="dxa"/>
          </w:tcPr>
          <w:p w14:paraId="4E66B348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Олейник И.А.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54F8A4C6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работников образования «Учитель года – 2022»</w:t>
            </w:r>
          </w:p>
        </w:tc>
        <w:tc>
          <w:tcPr>
            <w:tcW w:w="1931" w:type="dxa"/>
          </w:tcPr>
          <w:p w14:paraId="61D6350A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1997" w:type="dxa"/>
          </w:tcPr>
          <w:p w14:paraId="71BDBD29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7C7486" w:rsidRPr="007C7486" w14:paraId="586932A2" w14:textId="77777777" w:rsidTr="007C7486">
        <w:trPr>
          <w:trHeight w:val="635"/>
          <w:jc w:val="center"/>
        </w:trPr>
        <w:tc>
          <w:tcPr>
            <w:tcW w:w="582" w:type="dxa"/>
            <w:tcBorders>
              <w:top w:val="single" w:sz="4" w:space="0" w:color="auto"/>
            </w:tcBorders>
          </w:tcPr>
          <w:p w14:paraId="2D5EAE55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2452B5B8" w14:textId="77777777" w:rsidR="007C7486" w:rsidRPr="007C7486" w:rsidRDefault="007C7486" w:rsidP="007C7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Рябко О.Д.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14120839" w14:textId="77777777" w:rsidR="007C7486" w:rsidRPr="007C7486" w:rsidRDefault="007C7486" w:rsidP="007C7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областной конкурс-фестиваль «Учитель-курянин </w:t>
            </w: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XXI</w:t>
            </w: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века»</w:t>
            </w:r>
          </w:p>
        </w:tc>
        <w:tc>
          <w:tcPr>
            <w:tcW w:w="1931" w:type="dxa"/>
          </w:tcPr>
          <w:p w14:paraId="12D224E9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997" w:type="dxa"/>
          </w:tcPr>
          <w:p w14:paraId="22DECCF2" w14:textId="77777777" w:rsidR="007C7486" w:rsidRPr="007C7486" w:rsidRDefault="007C7486" w:rsidP="007C7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</w:tbl>
    <w:p w14:paraId="41330A39" w14:textId="77777777" w:rsidR="007C7486" w:rsidRDefault="007C7486" w:rsidP="007C7486">
      <w:pPr>
        <w:pStyle w:val="Default"/>
        <w:tabs>
          <w:tab w:val="left" w:pos="851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63E720" w14:textId="77777777" w:rsidR="00FF3CF9" w:rsidRPr="00363D5E" w:rsidRDefault="00FF3CF9" w:rsidP="00FF3C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09"/>
          <w:tab w:val="left" w:pos="1664"/>
        </w:tabs>
        <w:spacing w:before="0" w:line="322" w:lineRule="exact"/>
        <w:ind w:left="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Контингент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</w:p>
    <w:p w14:paraId="30A6938A" w14:textId="51E5D491" w:rsidR="00FF3CF9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55024">
        <w:rPr>
          <w:rFonts w:ascii="Times New Roman" w:hAnsi="Times New Roman" w:cs="Times New Roman"/>
          <w:bCs/>
          <w:sz w:val="28"/>
          <w:szCs w:val="28"/>
        </w:rPr>
        <w:t xml:space="preserve">Количественные характеристики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контингента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7C748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640BDB" w14:textId="5A1745F1" w:rsidR="00D019A3" w:rsidRPr="007C7486" w:rsidRDefault="00FF3CF9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D019A3" w:rsidRPr="007C7486">
        <w:rPr>
          <w:rFonts w:ascii="Times New Roman" w:hAnsi="Times New Roman" w:cs="Times New Roman"/>
          <w:bCs/>
          <w:sz w:val="28"/>
          <w:szCs w:val="28"/>
        </w:rPr>
        <w:t>численность обучающихся общеобразовательных организаций (по форме ФСН ОО-1) – всего 696</w:t>
      </w:r>
      <w:r w:rsidR="007C7486" w:rsidRPr="007C7486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7C7486">
        <w:rPr>
          <w:rFonts w:ascii="Times New Roman" w:hAnsi="Times New Roman" w:cs="Times New Roman"/>
          <w:bCs/>
          <w:sz w:val="28"/>
          <w:szCs w:val="28"/>
        </w:rPr>
        <w:t>, из них 1-4 классы — 252</w:t>
      </w:r>
      <w:r w:rsidR="007C7486" w:rsidRPr="007C7486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7C7486">
        <w:rPr>
          <w:rFonts w:ascii="Times New Roman" w:hAnsi="Times New Roman" w:cs="Times New Roman"/>
          <w:bCs/>
          <w:sz w:val="28"/>
          <w:szCs w:val="28"/>
        </w:rPr>
        <w:t>, 5-9 классы — 356</w:t>
      </w:r>
      <w:r w:rsidR="007C7486" w:rsidRPr="007C7486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D019A3" w:rsidRPr="007C7486">
        <w:rPr>
          <w:rFonts w:ascii="Times New Roman" w:hAnsi="Times New Roman" w:cs="Times New Roman"/>
          <w:bCs/>
          <w:sz w:val="28"/>
          <w:szCs w:val="28"/>
        </w:rPr>
        <w:t>, 10-11 классы — 88</w:t>
      </w:r>
      <w:r w:rsidR="007C7486" w:rsidRPr="007C7486">
        <w:rPr>
          <w:rFonts w:ascii="Times New Roman" w:hAnsi="Times New Roman" w:cs="Times New Roman"/>
          <w:bCs/>
          <w:sz w:val="28"/>
          <w:szCs w:val="28"/>
        </w:rPr>
        <w:t>чел.</w:t>
      </w:r>
    </w:p>
    <w:p w14:paraId="5427D495" w14:textId="3C23CA39" w:rsidR="00D019A3" w:rsidRPr="007C7486" w:rsidRDefault="007C7486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486">
        <w:rPr>
          <w:rFonts w:ascii="Times New Roman" w:hAnsi="Times New Roman" w:cs="Times New Roman"/>
          <w:bCs/>
          <w:sz w:val="28"/>
          <w:szCs w:val="28"/>
        </w:rPr>
        <w:tab/>
        <w:t>100</w:t>
      </w:r>
      <w:r w:rsidR="00D019A3" w:rsidRPr="007C7486">
        <w:rPr>
          <w:rFonts w:ascii="Times New Roman" w:hAnsi="Times New Roman" w:cs="Times New Roman"/>
          <w:bCs/>
          <w:sz w:val="28"/>
          <w:szCs w:val="28"/>
        </w:rPr>
        <w:t xml:space="preserve"> % </w:t>
      </w:r>
      <w:proofErr w:type="gramStart"/>
      <w:r w:rsidR="00D019A3" w:rsidRPr="007C748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D019A3" w:rsidRPr="007C7486">
        <w:rPr>
          <w:rFonts w:ascii="Times New Roman" w:hAnsi="Times New Roman" w:cs="Times New Roman"/>
          <w:bCs/>
          <w:sz w:val="28"/>
          <w:szCs w:val="28"/>
        </w:rPr>
        <w:t xml:space="preserve"> занима</w:t>
      </w:r>
      <w:r w:rsidRPr="007C7486">
        <w:rPr>
          <w:rFonts w:ascii="Times New Roman" w:hAnsi="Times New Roman" w:cs="Times New Roman"/>
          <w:bCs/>
          <w:sz w:val="28"/>
          <w:szCs w:val="28"/>
        </w:rPr>
        <w:t xml:space="preserve">ются </w:t>
      </w:r>
      <w:r w:rsidR="00D019A3" w:rsidRPr="007C7486">
        <w:rPr>
          <w:rFonts w:ascii="Times New Roman" w:hAnsi="Times New Roman" w:cs="Times New Roman"/>
          <w:bCs/>
          <w:sz w:val="28"/>
          <w:szCs w:val="28"/>
        </w:rPr>
        <w:t>в первую,</w:t>
      </w:r>
    </w:p>
    <w:p w14:paraId="171333EB" w14:textId="47CE8529" w:rsidR="00D019A3" w:rsidRPr="007C7486" w:rsidRDefault="00D019A3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48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7C7486" w:rsidRPr="007C7486">
        <w:rPr>
          <w:rFonts w:ascii="Times New Roman" w:hAnsi="Times New Roman" w:cs="Times New Roman"/>
          <w:bCs/>
          <w:sz w:val="28"/>
          <w:szCs w:val="28"/>
        </w:rPr>
        <w:t>42</w:t>
      </w:r>
      <w:r w:rsidRPr="007C7486">
        <w:rPr>
          <w:rFonts w:ascii="Times New Roman" w:hAnsi="Times New Roman" w:cs="Times New Roman"/>
          <w:bCs/>
          <w:sz w:val="28"/>
          <w:szCs w:val="28"/>
        </w:rPr>
        <w:t>%/</w:t>
      </w:r>
      <w:r w:rsidR="007C7486" w:rsidRPr="007C7486">
        <w:rPr>
          <w:rFonts w:ascii="Times New Roman" w:hAnsi="Times New Roman" w:cs="Times New Roman"/>
          <w:bCs/>
          <w:sz w:val="28"/>
          <w:szCs w:val="28"/>
        </w:rPr>
        <w:t xml:space="preserve"> 293</w:t>
      </w:r>
      <w:r w:rsidRPr="007C7486">
        <w:rPr>
          <w:rFonts w:ascii="Times New Roman" w:hAnsi="Times New Roman" w:cs="Times New Roman"/>
          <w:bCs/>
          <w:sz w:val="28"/>
          <w:szCs w:val="28"/>
        </w:rPr>
        <w:t xml:space="preserve"> обучающихся, для которых реализуется углубленное изучение отдельных предметов, </w:t>
      </w:r>
      <w:proofErr w:type="gramEnd"/>
    </w:p>
    <w:p w14:paraId="6DBF1AB7" w14:textId="6801F0F7" w:rsidR="00D019A3" w:rsidRDefault="00D019A3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48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C7486" w:rsidRPr="007C7486">
        <w:rPr>
          <w:rFonts w:ascii="Times New Roman" w:hAnsi="Times New Roman" w:cs="Times New Roman"/>
          <w:bCs/>
          <w:sz w:val="28"/>
          <w:szCs w:val="28"/>
        </w:rPr>
        <w:t>13</w:t>
      </w:r>
      <w:r w:rsidRPr="007C7486">
        <w:rPr>
          <w:rFonts w:ascii="Times New Roman" w:hAnsi="Times New Roman" w:cs="Times New Roman"/>
          <w:bCs/>
          <w:sz w:val="28"/>
          <w:szCs w:val="28"/>
        </w:rPr>
        <w:t>%/</w:t>
      </w:r>
      <w:r w:rsidR="007C7486" w:rsidRPr="007C7486">
        <w:rPr>
          <w:rFonts w:ascii="Times New Roman" w:hAnsi="Times New Roman" w:cs="Times New Roman"/>
          <w:bCs/>
          <w:sz w:val="28"/>
          <w:szCs w:val="28"/>
        </w:rPr>
        <w:t xml:space="preserve"> 88</w:t>
      </w:r>
      <w:r w:rsidRPr="007C74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C748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C7486">
        <w:rPr>
          <w:rFonts w:ascii="Times New Roman" w:hAnsi="Times New Roman" w:cs="Times New Roman"/>
          <w:bCs/>
          <w:sz w:val="28"/>
          <w:szCs w:val="28"/>
        </w:rPr>
        <w:t>, для которых реализуется профильное обучение (</w:t>
      </w:r>
      <w:r w:rsidR="007C7486">
        <w:rPr>
          <w:rFonts w:ascii="Times New Roman" w:hAnsi="Times New Roman" w:cs="Times New Roman"/>
          <w:bCs/>
          <w:sz w:val="28"/>
          <w:szCs w:val="28"/>
        </w:rPr>
        <w:t xml:space="preserve">гуманитарное, социально-экономическое). </w:t>
      </w:r>
    </w:p>
    <w:p w14:paraId="06CD610B" w14:textId="57FDEB65" w:rsidR="00FF3CF9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03AEB">
        <w:rPr>
          <w:rFonts w:ascii="Times New Roman" w:hAnsi="Times New Roman" w:cs="Times New Roman"/>
          <w:bCs/>
          <w:sz w:val="28"/>
          <w:szCs w:val="28"/>
        </w:rPr>
        <w:t xml:space="preserve">В 2022 году продолжают </w:t>
      </w:r>
      <w:proofErr w:type="gramStart"/>
      <w:r w:rsidR="00303AEB">
        <w:rPr>
          <w:rFonts w:ascii="Times New Roman" w:hAnsi="Times New Roman" w:cs="Times New Roman"/>
          <w:bCs/>
          <w:sz w:val="28"/>
          <w:szCs w:val="28"/>
        </w:rPr>
        <w:t>свою</w:t>
      </w:r>
      <w:proofErr w:type="gramEnd"/>
      <w:r w:rsidR="00303AEB">
        <w:rPr>
          <w:rFonts w:ascii="Times New Roman" w:hAnsi="Times New Roman" w:cs="Times New Roman"/>
          <w:bCs/>
          <w:sz w:val="28"/>
          <w:szCs w:val="28"/>
        </w:rPr>
        <w:t xml:space="preserve"> обучение 2 человека (4 и 6 классы)</w:t>
      </w:r>
      <w:r w:rsidRPr="00955189">
        <w:rPr>
          <w:rFonts w:ascii="Times New Roman" w:hAnsi="Times New Roman" w:cs="Times New Roman"/>
          <w:bCs/>
          <w:sz w:val="28"/>
          <w:szCs w:val="28"/>
        </w:rPr>
        <w:t>, для которых язык обучения является неродным</w:t>
      </w:r>
      <w:r w:rsidR="00303A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E842F5" w14:textId="0ED5248D" w:rsidR="00FF3CF9" w:rsidRDefault="00FF3CF9" w:rsidP="00FF3C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03AEB" w:rsidRPr="00303AEB">
        <w:rPr>
          <w:rFonts w:ascii="Times New Roman" w:hAnsi="Times New Roman" w:cs="Times New Roman"/>
          <w:bCs/>
          <w:sz w:val="28"/>
          <w:szCs w:val="28"/>
        </w:rPr>
        <w:t xml:space="preserve">В 2022  году осуществлялось </w:t>
      </w:r>
      <w:proofErr w:type="gramStart"/>
      <w:r w:rsidR="00303AEB" w:rsidRPr="00303AEB">
        <w:rPr>
          <w:rFonts w:ascii="Times New Roman" w:hAnsi="Times New Roman" w:cs="Times New Roman"/>
          <w:bCs/>
          <w:sz w:val="28"/>
          <w:szCs w:val="28"/>
        </w:rPr>
        <w:t>обучение детей</w:t>
      </w:r>
      <w:proofErr w:type="gramEnd"/>
      <w:r w:rsidR="00303AEB" w:rsidRPr="00303AEB">
        <w:rPr>
          <w:rFonts w:ascii="Times New Roman" w:hAnsi="Times New Roman" w:cs="Times New Roman"/>
          <w:bCs/>
          <w:sz w:val="28"/>
          <w:szCs w:val="28"/>
        </w:rPr>
        <w:t xml:space="preserve"> по адаптированным образовательным программам для детей с нарушением опорно-двигательного аппарата (вариант 6.1), слабослышащих и позднооглохших обучающихся (вариант 2.1.), с нарушением зрения (вариант 4.1). Шестеро обучающихся занимались по индивидуальному учебному плану на дому с применением дистанционных технологий. Двадцать четыре обучающихся, получавших образование в семейной </w:t>
      </w:r>
      <w:r w:rsidR="00303AEB" w:rsidRPr="00303A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форме, проходили промежуточную аттестацию в МБОУ «Школа № 32 им. </w:t>
      </w:r>
      <w:proofErr w:type="spellStart"/>
      <w:r w:rsidR="00303AEB" w:rsidRPr="00303AEB">
        <w:rPr>
          <w:rFonts w:ascii="Times New Roman" w:hAnsi="Times New Roman" w:cs="Times New Roman"/>
          <w:bCs/>
          <w:sz w:val="28"/>
          <w:szCs w:val="28"/>
        </w:rPr>
        <w:t>прп</w:t>
      </w:r>
      <w:proofErr w:type="spellEnd"/>
      <w:r w:rsidR="00303AEB" w:rsidRPr="00303AEB">
        <w:rPr>
          <w:rFonts w:ascii="Times New Roman" w:hAnsi="Times New Roman" w:cs="Times New Roman"/>
          <w:bCs/>
          <w:sz w:val="28"/>
          <w:szCs w:val="28"/>
        </w:rPr>
        <w:t>. Серафима Саровского».</w:t>
      </w:r>
    </w:p>
    <w:p w14:paraId="7B808199" w14:textId="33EEC7FE" w:rsidR="00D019A3" w:rsidRPr="00B701D7" w:rsidRDefault="00FF3CF9" w:rsidP="00B701D7">
      <w:pPr>
        <w:shd w:val="clear" w:color="auto" w:fill="FFFFFF"/>
        <w:spacing w:after="0" w:line="240" w:lineRule="auto"/>
        <w:jc w:val="both"/>
        <w:rPr>
          <w:color w:val="1A1A1A"/>
        </w:rPr>
      </w:pPr>
      <w:r w:rsidRPr="00DE6457">
        <w:rPr>
          <w:rFonts w:ascii="Times New Roman" w:hAnsi="Times New Roman" w:cs="Times New Roman"/>
          <w:bCs/>
          <w:sz w:val="28"/>
          <w:szCs w:val="28"/>
        </w:rPr>
        <w:tab/>
      </w:r>
      <w:r w:rsidR="00D019A3" w:rsidRPr="00B701D7">
        <w:rPr>
          <w:rFonts w:ascii="Times New Roman" w:hAnsi="Times New Roman" w:cs="Times New Roman"/>
          <w:color w:val="1A1A1A"/>
          <w:sz w:val="28"/>
          <w:szCs w:val="28"/>
        </w:rPr>
        <w:t xml:space="preserve">Доля </w:t>
      </w:r>
      <w:proofErr w:type="gramStart"/>
      <w:r w:rsidR="00D019A3" w:rsidRPr="00B701D7">
        <w:rPr>
          <w:rFonts w:ascii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="00D019A3" w:rsidRPr="00B701D7">
        <w:rPr>
          <w:rFonts w:ascii="Times New Roman" w:hAnsi="Times New Roman" w:cs="Times New Roman"/>
          <w:color w:val="1A1A1A"/>
          <w:sz w:val="28"/>
          <w:szCs w:val="28"/>
        </w:rPr>
        <w:t>, у которых выявлены выдающиеся способности и таланты:</w:t>
      </w:r>
    </w:p>
    <w:p w14:paraId="530A6AAA" w14:textId="77777777" w:rsidR="00B701D7" w:rsidRPr="00B701D7" w:rsidRDefault="00D019A3" w:rsidP="00B701D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B701D7">
        <w:rPr>
          <w:rFonts w:ascii="Times New Roman" w:hAnsi="Times New Roman" w:cs="Times New Roman"/>
          <w:color w:val="1A1A1A"/>
          <w:sz w:val="28"/>
          <w:szCs w:val="28"/>
        </w:rPr>
        <w:t xml:space="preserve">- чел./доля обучающихся ОО, охваченных мероприятиями, включенными в  региональный и федеральный перечни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 </w:t>
      </w:r>
      <w:proofErr w:type="gramEnd"/>
    </w:p>
    <w:p w14:paraId="3D84C6B9" w14:textId="77777777" w:rsidR="00B701D7" w:rsidRPr="00B701D7" w:rsidRDefault="00B701D7" w:rsidP="00D019A3">
      <w:pPr>
        <w:shd w:val="clear" w:color="auto" w:fill="FFFFFF"/>
        <w:spacing w:after="0" w:line="253" w:lineRule="atLeast"/>
        <w:ind w:firstLine="993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701D7" w:rsidRPr="00B701D7" w14:paraId="17E0E9A7" w14:textId="77777777" w:rsidTr="00B701D7">
        <w:tc>
          <w:tcPr>
            <w:tcW w:w="3379" w:type="dxa"/>
          </w:tcPr>
          <w:p w14:paraId="408042FA" w14:textId="29C88A7D" w:rsidR="00B701D7" w:rsidRPr="00B701D7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B701D7">
              <w:rPr>
                <w:rFonts w:ascii="Times New Roman" w:hAnsi="Times New Roman" w:cs="Times New Roman"/>
                <w:color w:val="1A1A1A"/>
              </w:rPr>
              <w:t>2020</w:t>
            </w:r>
          </w:p>
        </w:tc>
        <w:tc>
          <w:tcPr>
            <w:tcW w:w="3379" w:type="dxa"/>
          </w:tcPr>
          <w:p w14:paraId="139636BB" w14:textId="0D75AABD" w:rsidR="00B701D7" w:rsidRPr="00B701D7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B701D7">
              <w:rPr>
                <w:rFonts w:ascii="Times New Roman" w:hAnsi="Times New Roman" w:cs="Times New Roman"/>
                <w:color w:val="1A1A1A"/>
              </w:rPr>
              <w:t>2021</w:t>
            </w:r>
          </w:p>
        </w:tc>
        <w:tc>
          <w:tcPr>
            <w:tcW w:w="3379" w:type="dxa"/>
          </w:tcPr>
          <w:p w14:paraId="04BE6979" w14:textId="7623D984" w:rsidR="00B701D7" w:rsidRPr="00B701D7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B701D7">
              <w:rPr>
                <w:rFonts w:ascii="Times New Roman" w:hAnsi="Times New Roman" w:cs="Times New Roman"/>
                <w:color w:val="1A1A1A"/>
              </w:rPr>
              <w:t>2022</w:t>
            </w:r>
          </w:p>
        </w:tc>
      </w:tr>
      <w:tr w:rsidR="00B701D7" w:rsidRPr="00B701D7" w14:paraId="4466F9AA" w14:textId="77777777" w:rsidTr="00B701D7">
        <w:tc>
          <w:tcPr>
            <w:tcW w:w="3379" w:type="dxa"/>
          </w:tcPr>
          <w:p w14:paraId="2A7062F7" w14:textId="62A03962" w:rsidR="00B701D7" w:rsidRPr="00B701D7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701D7">
              <w:rPr>
                <w:rFonts w:ascii="Times New Roman" w:hAnsi="Times New Roman" w:cs="Times New Roman"/>
              </w:rPr>
              <w:t>499/68,9</w:t>
            </w:r>
          </w:p>
        </w:tc>
        <w:tc>
          <w:tcPr>
            <w:tcW w:w="3379" w:type="dxa"/>
          </w:tcPr>
          <w:p w14:paraId="34917985" w14:textId="33229792" w:rsidR="00B701D7" w:rsidRPr="00B701D7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701D7">
              <w:rPr>
                <w:rFonts w:ascii="Times New Roman" w:hAnsi="Times New Roman" w:cs="Times New Roman"/>
              </w:rPr>
              <w:t>473/66,2</w:t>
            </w:r>
          </w:p>
        </w:tc>
        <w:tc>
          <w:tcPr>
            <w:tcW w:w="3379" w:type="dxa"/>
          </w:tcPr>
          <w:p w14:paraId="4BEFAA59" w14:textId="4C0E3E72" w:rsidR="00B701D7" w:rsidRPr="00B701D7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701D7">
              <w:rPr>
                <w:rFonts w:ascii="Times New Roman" w:hAnsi="Times New Roman" w:cs="Times New Roman"/>
              </w:rPr>
              <w:t>446/64,1</w:t>
            </w:r>
          </w:p>
        </w:tc>
      </w:tr>
    </w:tbl>
    <w:p w14:paraId="567F3F25" w14:textId="5236AA38" w:rsidR="00D019A3" w:rsidRPr="00B701D7" w:rsidRDefault="00D019A3" w:rsidP="00D019A3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B701D7">
        <w:rPr>
          <w:rFonts w:ascii="Times New Roman" w:hAnsi="Times New Roman" w:cs="Times New Roman"/>
          <w:color w:val="1A1A1A"/>
          <w:sz w:val="28"/>
          <w:szCs w:val="28"/>
        </w:rPr>
        <w:t xml:space="preserve">- чел./доля обучающихся ОО, ставших победителями/призерами мероприятий регионального и федерального перечней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 (за исключением </w:t>
      </w:r>
      <w:proofErr w:type="spellStart"/>
      <w:r w:rsidRPr="00B701D7">
        <w:rPr>
          <w:rFonts w:ascii="Times New Roman" w:hAnsi="Times New Roman" w:cs="Times New Roman"/>
          <w:color w:val="1A1A1A"/>
          <w:sz w:val="28"/>
          <w:szCs w:val="28"/>
        </w:rPr>
        <w:t>ВсОШ</w:t>
      </w:r>
      <w:proofErr w:type="spellEnd"/>
      <w:r w:rsidRPr="00B701D7">
        <w:rPr>
          <w:rFonts w:ascii="Times New Roman" w:hAnsi="Times New Roman" w:cs="Times New Roman"/>
          <w:color w:val="1A1A1A"/>
          <w:sz w:val="28"/>
          <w:szCs w:val="28"/>
        </w:rPr>
        <w:t xml:space="preserve">) </w:t>
      </w:r>
      <w:proofErr w:type="gramEnd"/>
    </w:p>
    <w:p w14:paraId="162D1893" w14:textId="77777777" w:rsidR="00B701D7" w:rsidRDefault="00B701D7" w:rsidP="00D019A3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highlight w:val="cy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701D7" w:rsidRPr="00B701D7" w14:paraId="46430191" w14:textId="77777777" w:rsidTr="00D91E56">
        <w:tc>
          <w:tcPr>
            <w:tcW w:w="3379" w:type="dxa"/>
          </w:tcPr>
          <w:p w14:paraId="78334EAF" w14:textId="77777777" w:rsidR="00B701D7" w:rsidRPr="00B701D7" w:rsidRDefault="00B701D7" w:rsidP="00D91E56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B701D7">
              <w:rPr>
                <w:rFonts w:ascii="Times New Roman" w:hAnsi="Times New Roman" w:cs="Times New Roman"/>
                <w:color w:val="1A1A1A"/>
              </w:rPr>
              <w:t>2020</w:t>
            </w:r>
          </w:p>
        </w:tc>
        <w:tc>
          <w:tcPr>
            <w:tcW w:w="3379" w:type="dxa"/>
          </w:tcPr>
          <w:p w14:paraId="635E81C3" w14:textId="77777777" w:rsidR="00B701D7" w:rsidRPr="00B701D7" w:rsidRDefault="00B701D7" w:rsidP="00D91E56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B701D7">
              <w:rPr>
                <w:rFonts w:ascii="Times New Roman" w:hAnsi="Times New Roman" w:cs="Times New Roman"/>
                <w:color w:val="1A1A1A"/>
              </w:rPr>
              <w:t>2021</w:t>
            </w:r>
          </w:p>
        </w:tc>
        <w:tc>
          <w:tcPr>
            <w:tcW w:w="3379" w:type="dxa"/>
          </w:tcPr>
          <w:p w14:paraId="3BA50F26" w14:textId="77777777" w:rsidR="00B701D7" w:rsidRPr="00B701D7" w:rsidRDefault="00B701D7" w:rsidP="00D91E56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B701D7">
              <w:rPr>
                <w:rFonts w:ascii="Times New Roman" w:hAnsi="Times New Roman" w:cs="Times New Roman"/>
                <w:color w:val="1A1A1A"/>
              </w:rPr>
              <w:t>2022</w:t>
            </w:r>
          </w:p>
        </w:tc>
      </w:tr>
      <w:tr w:rsidR="00B701D7" w:rsidRPr="00B701D7" w14:paraId="131B65E0" w14:textId="77777777" w:rsidTr="00D91E56">
        <w:tc>
          <w:tcPr>
            <w:tcW w:w="3379" w:type="dxa"/>
          </w:tcPr>
          <w:p w14:paraId="0D25A5F7" w14:textId="49B699E2" w:rsidR="00B701D7" w:rsidRPr="00B701D7" w:rsidRDefault="00B701D7" w:rsidP="00B701D7">
            <w:pPr>
              <w:jc w:val="both"/>
              <w:rPr>
                <w:rFonts w:ascii="Times New Roman" w:hAnsi="Times New Roman" w:cs="Times New Roman"/>
              </w:rPr>
            </w:pPr>
            <w:r w:rsidRPr="00B701D7">
              <w:rPr>
                <w:rFonts w:ascii="Times New Roman" w:hAnsi="Times New Roman" w:cs="Times New Roman"/>
              </w:rPr>
              <w:t xml:space="preserve">Федеральный- </w:t>
            </w:r>
            <w:r>
              <w:rPr>
                <w:rFonts w:ascii="Times New Roman" w:hAnsi="Times New Roman" w:cs="Times New Roman"/>
              </w:rPr>
              <w:t>5/</w:t>
            </w:r>
            <w:r w:rsidRPr="00B701D7">
              <w:rPr>
                <w:rFonts w:ascii="Times New Roman" w:hAnsi="Times New Roman" w:cs="Times New Roman"/>
              </w:rPr>
              <w:t>0,7</w:t>
            </w:r>
          </w:p>
          <w:p w14:paraId="139FEC93" w14:textId="785CA967" w:rsidR="00B701D7" w:rsidRPr="00B701D7" w:rsidRDefault="00B701D7" w:rsidP="00B701D7">
            <w:pPr>
              <w:spacing w:after="0" w:line="253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701D7">
              <w:rPr>
                <w:rFonts w:ascii="Times New Roman" w:hAnsi="Times New Roman" w:cs="Times New Roman"/>
              </w:rPr>
              <w:t>Региональный – 25/3,5</w:t>
            </w:r>
          </w:p>
        </w:tc>
        <w:tc>
          <w:tcPr>
            <w:tcW w:w="3379" w:type="dxa"/>
          </w:tcPr>
          <w:p w14:paraId="15DBC8DC" w14:textId="40560ED8" w:rsidR="00B701D7" w:rsidRPr="00B701D7" w:rsidRDefault="00B701D7" w:rsidP="00B701D7">
            <w:pPr>
              <w:jc w:val="both"/>
              <w:rPr>
                <w:rFonts w:ascii="Times New Roman" w:hAnsi="Times New Roman" w:cs="Times New Roman"/>
              </w:rPr>
            </w:pPr>
            <w:r w:rsidRPr="00B701D7">
              <w:rPr>
                <w:rFonts w:ascii="Times New Roman" w:hAnsi="Times New Roman" w:cs="Times New Roman"/>
              </w:rPr>
              <w:t>Федеральный- 7</w:t>
            </w:r>
            <w:r>
              <w:rPr>
                <w:rFonts w:ascii="Times New Roman" w:hAnsi="Times New Roman" w:cs="Times New Roman"/>
              </w:rPr>
              <w:t>/</w:t>
            </w:r>
            <w:r w:rsidRPr="00B701D7">
              <w:rPr>
                <w:rFonts w:ascii="Times New Roman" w:hAnsi="Times New Roman" w:cs="Times New Roman"/>
              </w:rPr>
              <w:t>0,98</w:t>
            </w:r>
          </w:p>
          <w:p w14:paraId="79436F28" w14:textId="2BB55DBD" w:rsidR="00B701D7" w:rsidRPr="00B701D7" w:rsidRDefault="00B701D7" w:rsidP="00B701D7">
            <w:pPr>
              <w:spacing w:after="0" w:line="253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701D7">
              <w:rPr>
                <w:rFonts w:ascii="Times New Roman" w:hAnsi="Times New Roman" w:cs="Times New Roman"/>
              </w:rPr>
              <w:t>Региональный – 23/3,2</w:t>
            </w:r>
          </w:p>
        </w:tc>
        <w:tc>
          <w:tcPr>
            <w:tcW w:w="3379" w:type="dxa"/>
          </w:tcPr>
          <w:p w14:paraId="67D9EFE1" w14:textId="46EA881F" w:rsidR="00B701D7" w:rsidRPr="00B701D7" w:rsidRDefault="00B701D7" w:rsidP="00B701D7">
            <w:pPr>
              <w:jc w:val="both"/>
              <w:rPr>
                <w:rFonts w:ascii="Times New Roman" w:hAnsi="Times New Roman" w:cs="Times New Roman"/>
              </w:rPr>
            </w:pPr>
            <w:r w:rsidRPr="00B701D7">
              <w:rPr>
                <w:rFonts w:ascii="Times New Roman" w:hAnsi="Times New Roman" w:cs="Times New Roman"/>
              </w:rPr>
              <w:t xml:space="preserve">Федеральный- </w:t>
            </w:r>
            <w:r>
              <w:rPr>
                <w:rFonts w:ascii="Times New Roman" w:hAnsi="Times New Roman" w:cs="Times New Roman"/>
              </w:rPr>
              <w:t>7/</w:t>
            </w:r>
            <w:r w:rsidRPr="00B701D7">
              <w:rPr>
                <w:rFonts w:ascii="Times New Roman" w:hAnsi="Times New Roman" w:cs="Times New Roman"/>
              </w:rPr>
              <w:t>1,0</w:t>
            </w:r>
          </w:p>
          <w:p w14:paraId="2B0C54BB" w14:textId="2ED46ADF" w:rsidR="00B701D7" w:rsidRPr="00B701D7" w:rsidRDefault="00B701D7" w:rsidP="00B701D7">
            <w:pPr>
              <w:spacing w:after="0" w:line="253" w:lineRule="atLeast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B701D7">
              <w:rPr>
                <w:rFonts w:ascii="Times New Roman" w:hAnsi="Times New Roman" w:cs="Times New Roman"/>
              </w:rPr>
              <w:t>Региональный – 25/3,6</w:t>
            </w:r>
          </w:p>
        </w:tc>
      </w:tr>
    </w:tbl>
    <w:p w14:paraId="709B2376" w14:textId="77777777" w:rsidR="00B701D7" w:rsidRPr="00D019A3" w:rsidRDefault="00B701D7" w:rsidP="00D019A3">
      <w:pPr>
        <w:shd w:val="clear" w:color="auto" w:fill="FFFFFF"/>
        <w:spacing w:after="0" w:line="253" w:lineRule="atLeast"/>
        <w:ind w:firstLine="709"/>
        <w:jc w:val="both"/>
        <w:rPr>
          <w:color w:val="1A1A1A"/>
          <w:highlight w:val="cyan"/>
        </w:rPr>
      </w:pPr>
    </w:p>
    <w:p w14:paraId="09F02FA8" w14:textId="2E74DABD" w:rsidR="00D019A3" w:rsidRPr="00B701D7" w:rsidRDefault="00D019A3" w:rsidP="00D019A3">
      <w:pPr>
        <w:shd w:val="clear" w:color="auto" w:fill="FFFFFF"/>
        <w:spacing w:after="0" w:line="253" w:lineRule="atLeast"/>
        <w:ind w:firstLine="709"/>
        <w:jc w:val="both"/>
        <w:rPr>
          <w:color w:val="1A1A1A"/>
        </w:rPr>
      </w:pPr>
      <w:proofErr w:type="gramStart"/>
      <w:r w:rsidRPr="00B701D7">
        <w:rPr>
          <w:rFonts w:ascii="Times New Roman" w:hAnsi="Times New Roman" w:cs="Times New Roman"/>
          <w:color w:val="1A1A1A"/>
          <w:sz w:val="28"/>
          <w:szCs w:val="28"/>
        </w:rPr>
        <w:t>Количество обучающихся, проявивших выдающиеся способности и получивших государственную поддержку в различных формах:</w:t>
      </w:r>
      <w:proofErr w:type="gramEnd"/>
    </w:p>
    <w:p w14:paraId="5E60FC59" w14:textId="794631BF" w:rsidR="00D019A3" w:rsidRPr="00B701D7" w:rsidRDefault="00D019A3" w:rsidP="00D019A3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701D7">
        <w:rPr>
          <w:rFonts w:ascii="Times New Roman" w:hAnsi="Times New Roman" w:cs="Times New Roman"/>
          <w:b/>
          <w:bCs/>
          <w:color w:val="1A1A1A"/>
          <w:sz w:val="28"/>
          <w:szCs w:val="28"/>
        </w:rPr>
        <w:t>- </w:t>
      </w:r>
      <w:r w:rsidRPr="00B701D7">
        <w:rPr>
          <w:rFonts w:ascii="Times New Roman" w:hAnsi="Times New Roman" w:cs="Times New Roman"/>
          <w:color w:val="1A1A1A"/>
          <w:sz w:val="28"/>
          <w:szCs w:val="28"/>
        </w:rPr>
        <w:t>количество обучающихся ОО – получателей муниципальных (на основании соответствующих актов органов местного самоуправления)/региональных премий, стипендий для поддержки одаренных обучающихся (на основании ежегодного распоряжения Губернатора Курской области «О назначении именных и специальных стипендий и награждении денежными премиями</w:t>
      </w:r>
      <w:r w:rsidR="00B701D7" w:rsidRPr="00B701D7">
        <w:rPr>
          <w:rFonts w:ascii="Times New Roman" w:hAnsi="Times New Roman" w:cs="Times New Roman"/>
          <w:color w:val="1A1A1A"/>
          <w:sz w:val="28"/>
          <w:szCs w:val="28"/>
        </w:rPr>
        <w:t xml:space="preserve"> и специальными дипломами»)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701D7" w:rsidRPr="00700D34" w14:paraId="75B4A40A" w14:textId="77777777" w:rsidTr="00D91E56">
        <w:tc>
          <w:tcPr>
            <w:tcW w:w="3379" w:type="dxa"/>
          </w:tcPr>
          <w:p w14:paraId="2ACE300E" w14:textId="77777777" w:rsidR="00B701D7" w:rsidRPr="00700D34" w:rsidRDefault="00B701D7" w:rsidP="00D91E56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700D34">
              <w:rPr>
                <w:rFonts w:ascii="Times New Roman" w:hAnsi="Times New Roman" w:cs="Times New Roman"/>
                <w:color w:val="1A1A1A"/>
              </w:rPr>
              <w:t>2020</w:t>
            </w:r>
          </w:p>
        </w:tc>
        <w:tc>
          <w:tcPr>
            <w:tcW w:w="3379" w:type="dxa"/>
          </w:tcPr>
          <w:p w14:paraId="431653CA" w14:textId="77777777" w:rsidR="00B701D7" w:rsidRPr="00700D34" w:rsidRDefault="00B701D7" w:rsidP="00D91E56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700D34">
              <w:rPr>
                <w:rFonts w:ascii="Times New Roman" w:hAnsi="Times New Roman" w:cs="Times New Roman"/>
                <w:color w:val="1A1A1A"/>
              </w:rPr>
              <w:t>2021</w:t>
            </w:r>
          </w:p>
        </w:tc>
        <w:tc>
          <w:tcPr>
            <w:tcW w:w="3379" w:type="dxa"/>
          </w:tcPr>
          <w:p w14:paraId="4A9949E5" w14:textId="77777777" w:rsidR="00B701D7" w:rsidRPr="00700D34" w:rsidRDefault="00B701D7" w:rsidP="00D91E56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700D34">
              <w:rPr>
                <w:rFonts w:ascii="Times New Roman" w:hAnsi="Times New Roman" w:cs="Times New Roman"/>
                <w:color w:val="1A1A1A"/>
              </w:rPr>
              <w:t>2022</w:t>
            </w:r>
          </w:p>
        </w:tc>
      </w:tr>
      <w:tr w:rsidR="00B701D7" w:rsidRPr="00700D34" w14:paraId="26490271" w14:textId="77777777" w:rsidTr="00D91E56">
        <w:tc>
          <w:tcPr>
            <w:tcW w:w="3379" w:type="dxa"/>
          </w:tcPr>
          <w:p w14:paraId="389E7CA6" w14:textId="333A29DC" w:rsidR="00B701D7" w:rsidRPr="00700D34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00D34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3379" w:type="dxa"/>
          </w:tcPr>
          <w:p w14:paraId="0C24A231" w14:textId="6BEBD91A" w:rsidR="00B701D7" w:rsidRPr="00700D34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00D34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3379" w:type="dxa"/>
          </w:tcPr>
          <w:p w14:paraId="60AEA050" w14:textId="15D737D6" w:rsidR="00B701D7" w:rsidRPr="00700D34" w:rsidRDefault="00B701D7" w:rsidP="00B701D7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00D34">
              <w:rPr>
                <w:rFonts w:ascii="Times New Roman" w:hAnsi="Times New Roman" w:cs="Times New Roman"/>
              </w:rPr>
              <w:t>0/1</w:t>
            </w:r>
          </w:p>
        </w:tc>
      </w:tr>
    </w:tbl>
    <w:p w14:paraId="53F85774" w14:textId="77777777" w:rsidR="00B701D7" w:rsidRDefault="00B701D7" w:rsidP="00D019A3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highlight w:val="cyan"/>
        </w:rPr>
      </w:pPr>
    </w:p>
    <w:p w14:paraId="377D8554" w14:textId="6CE2C8E0" w:rsidR="00D019A3" w:rsidRPr="00700D34" w:rsidRDefault="00D019A3" w:rsidP="00D019A3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700D34">
        <w:rPr>
          <w:rFonts w:ascii="Times New Roman" w:hAnsi="Times New Roman" w:cs="Times New Roman"/>
          <w:color w:val="1A1A1A"/>
          <w:sz w:val="28"/>
          <w:szCs w:val="28"/>
        </w:rPr>
        <w:t xml:space="preserve">- количество обучающихся, принявших участие в профильных сменах для талантливых обучающихся в региональных/всероссийских Центрах (Центр «УСПЕХ»/ОЦ «Сириус, МДЦ «Артек», ВДЦ «Смена», «Орленок» и пр.  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00D34" w:rsidRPr="00700D34" w14:paraId="6EE613D0" w14:textId="77777777" w:rsidTr="00D91E56">
        <w:tc>
          <w:tcPr>
            <w:tcW w:w="3379" w:type="dxa"/>
          </w:tcPr>
          <w:p w14:paraId="4FBAE972" w14:textId="77777777" w:rsidR="00700D34" w:rsidRPr="00700D34" w:rsidRDefault="00700D34" w:rsidP="00D91E56">
            <w:pPr>
              <w:spacing w:after="0" w:line="253" w:lineRule="atLeast"/>
              <w:jc w:val="center"/>
              <w:rPr>
                <w:rFonts w:ascii="Verdana" w:hAnsi="Verdana" w:cs="Times New Roman"/>
                <w:color w:val="1A1A1A"/>
              </w:rPr>
            </w:pPr>
            <w:r w:rsidRPr="00700D34">
              <w:rPr>
                <w:rFonts w:ascii="Verdana" w:hAnsi="Verdana" w:cs="Times New Roman"/>
                <w:color w:val="1A1A1A"/>
              </w:rPr>
              <w:t>2020</w:t>
            </w:r>
          </w:p>
        </w:tc>
        <w:tc>
          <w:tcPr>
            <w:tcW w:w="3379" w:type="dxa"/>
          </w:tcPr>
          <w:p w14:paraId="509A9500" w14:textId="77777777" w:rsidR="00700D34" w:rsidRPr="00700D34" w:rsidRDefault="00700D34" w:rsidP="00D91E56">
            <w:pPr>
              <w:spacing w:after="0" w:line="253" w:lineRule="atLeast"/>
              <w:jc w:val="center"/>
              <w:rPr>
                <w:rFonts w:ascii="Verdana" w:hAnsi="Verdana" w:cs="Times New Roman"/>
                <w:color w:val="1A1A1A"/>
              </w:rPr>
            </w:pPr>
            <w:r w:rsidRPr="00700D34">
              <w:rPr>
                <w:rFonts w:ascii="Verdana" w:hAnsi="Verdana" w:cs="Times New Roman"/>
                <w:color w:val="1A1A1A"/>
              </w:rPr>
              <w:t>2021</w:t>
            </w:r>
          </w:p>
        </w:tc>
        <w:tc>
          <w:tcPr>
            <w:tcW w:w="3379" w:type="dxa"/>
          </w:tcPr>
          <w:p w14:paraId="555311FE" w14:textId="77777777" w:rsidR="00700D34" w:rsidRPr="00700D34" w:rsidRDefault="00700D34" w:rsidP="00D91E56">
            <w:pPr>
              <w:spacing w:after="0" w:line="253" w:lineRule="atLeast"/>
              <w:jc w:val="center"/>
              <w:rPr>
                <w:rFonts w:ascii="Verdana" w:hAnsi="Verdana" w:cs="Times New Roman"/>
                <w:color w:val="1A1A1A"/>
              </w:rPr>
            </w:pPr>
            <w:r w:rsidRPr="00700D34">
              <w:rPr>
                <w:rFonts w:ascii="Verdana" w:hAnsi="Verdana" w:cs="Times New Roman"/>
                <w:color w:val="1A1A1A"/>
              </w:rPr>
              <w:t>2022</w:t>
            </w:r>
          </w:p>
        </w:tc>
      </w:tr>
      <w:tr w:rsidR="00700D34" w:rsidRPr="00700D34" w14:paraId="43F4D423" w14:textId="77777777" w:rsidTr="00D91E56">
        <w:tc>
          <w:tcPr>
            <w:tcW w:w="3379" w:type="dxa"/>
          </w:tcPr>
          <w:p w14:paraId="0B930AE7" w14:textId="78580075" w:rsidR="00700D34" w:rsidRPr="00700D34" w:rsidRDefault="00700D34" w:rsidP="00D91E56">
            <w:pPr>
              <w:spacing w:after="0" w:line="253" w:lineRule="atLeast"/>
              <w:jc w:val="center"/>
              <w:rPr>
                <w:rFonts w:ascii="Verdana" w:hAnsi="Verdana" w:cs="Times New Roman"/>
                <w:color w:val="1A1A1A"/>
                <w:sz w:val="28"/>
                <w:szCs w:val="28"/>
              </w:rPr>
            </w:pPr>
            <w:r w:rsidRPr="00700D34">
              <w:rPr>
                <w:rFonts w:ascii="Verdana" w:hAnsi="Verdana"/>
              </w:rPr>
              <w:t>0/2</w:t>
            </w:r>
          </w:p>
        </w:tc>
        <w:tc>
          <w:tcPr>
            <w:tcW w:w="3379" w:type="dxa"/>
          </w:tcPr>
          <w:p w14:paraId="2315E875" w14:textId="725C3B5D" w:rsidR="00700D34" w:rsidRPr="00700D34" w:rsidRDefault="00700D34" w:rsidP="00700D34">
            <w:pPr>
              <w:spacing w:after="0" w:line="253" w:lineRule="atLeast"/>
              <w:jc w:val="center"/>
              <w:rPr>
                <w:rFonts w:ascii="Verdana" w:hAnsi="Verdana" w:cs="Times New Roman"/>
                <w:color w:val="1A1A1A"/>
                <w:sz w:val="28"/>
                <w:szCs w:val="28"/>
              </w:rPr>
            </w:pPr>
            <w:r w:rsidRPr="00700D34">
              <w:rPr>
                <w:rFonts w:ascii="Verdana" w:hAnsi="Verdana"/>
              </w:rPr>
              <w:t>1/</w:t>
            </w:r>
            <w:r w:rsidRPr="00700D34">
              <w:rPr>
                <w:rFonts w:ascii="Verdana" w:hAnsi="Verdana"/>
              </w:rPr>
              <w:t>4</w:t>
            </w:r>
          </w:p>
        </w:tc>
        <w:tc>
          <w:tcPr>
            <w:tcW w:w="3379" w:type="dxa"/>
          </w:tcPr>
          <w:p w14:paraId="1A838E3F" w14:textId="575E4FA0" w:rsidR="00700D34" w:rsidRPr="00700D34" w:rsidRDefault="00700D34" w:rsidP="00D91E56">
            <w:pPr>
              <w:spacing w:after="0" w:line="253" w:lineRule="atLeast"/>
              <w:jc w:val="center"/>
              <w:rPr>
                <w:rFonts w:ascii="Verdana" w:hAnsi="Verdana" w:cs="Times New Roman"/>
                <w:color w:val="1A1A1A"/>
                <w:sz w:val="28"/>
                <w:szCs w:val="28"/>
              </w:rPr>
            </w:pPr>
            <w:r w:rsidRPr="00700D34">
              <w:rPr>
                <w:rFonts w:ascii="Verdana" w:hAnsi="Verdana"/>
              </w:rPr>
              <w:t>0/1</w:t>
            </w:r>
            <w:r w:rsidRPr="00700D34">
              <w:rPr>
                <w:rFonts w:ascii="Verdana" w:hAnsi="Verdana"/>
              </w:rPr>
              <w:t>0</w:t>
            </w:r>
          </w:p>
        </w:tc>
      </w:tr>
    </w:tbl>
    <w:p w14:paraId="66E68872" w14:textId="77777777" w:rsidR="00700D34" w:rsidRDefault="00700D34" w:rsidP="00D019A3">
      <w:pPr>
        <w:shd w:val="clear" w:color="auto" w:fill="FFFFFF"/>
        <w:spacing w:after="0" w:line="253" w:lineRule="atLeast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highlight w:val="cyan"/>
        </w:rPr>
      </w:pPr>
    </w:p>
    <w:p w14:paraId="53411EC1" w14:textId="77777777" w:rsidR="00700D34" w:rsidRPr="00D019A3" w:rsidRDefault="00700D34" w:rsidP="00D019A3">
      <w:pPr>
        <w:shd w:val="clear" w:color="auto" w:fill="FFFFFF"/>
        <w:spacing w:after="0" w:line="253" w:lineRule="atLeast"/>
        <w:ind w:firstLine="709"/>
        <w:jc w:val="both"/>
        <w:rPr>
          <w:color w:val="1A1A1A"/>
          <w:highlight w:val="cyan"/>
        </w:rPr>
      </w:pPr>
    </w:p>
    <w:p w14:paraId="408482AD" w14:textId="6C03DE6B" w:rsidR="00FF3CF9" w:rsidRPr="00303AEB" w:rsidRDefault="00FF3CF9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03AEB">
        <w:rPr>
          <w:rFonts w:ascii="Times New Roman" w:hAnsi="Times New Roman" w:cs="Times New Roman"/>
          <w:bCs/>
          <w:i/>
          <w:sz w:val="28"/>
          <w:szCs w:val="28"/>
        </w:rPr>
        <w:lastRenderedPageBreak/>
        <w:t>Анализ динамики показателей за 3 года:</w:t>
      </w:r>
    </w:p>
    <w:p w14:paraId="528095BC" w14:textId="6B78A8A1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>- количество несовершеннолетних обучающихся 684 чел.</w:t>
      </w:r>
    </w:p>
    <w:p w14:paraId="29FD3D17" w14:textId="1A3321D7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>- количество несовершеннолетних обучающихся, совершивших преступления -  1 чел.</w:t>
      </w:r>
    </w:p>
    <w:p w14:paraId="731D757E" w14:textId="13AA9B72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>- доля несовершеннолетних обучающихся, совершивших преступления, в общей численности несовершеннолетних обучающихся -  0,1%</w:t>
      </w:r>
    </w:p>
    <w:p w14:paraId="4C315051" w14:textId="6F775FE2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>- количество несовершеннолетних обучающихся, привлеченных к административной ответственности - 1 чел.</w:t>
      </w:r>
    </w:p>
    <w:p w14:paraId="1AE322B2" w14:textId="679F9A66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>- доля несовершеннолетних обучающихся, привлеченных к административной ответственности, в общей численности несовершеннолетних обучающихся - 0,1 %</w:t>
      </w:r>
    </w:p>
    <w:p w14:paraId="16B6D664" w14:textId="5A0A54F1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 xml:space="preserve">- количество несовершеннолетних обучающихся, состоящих на профилактическом учете </w:t>
      </w:r>
      <w:proofErr w:type="gramStart"/>
      <w:r w:rsidRPr="00303AE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03AEB">
        <w:rPr>
          <w:rFonts w:ascii="Times New Roman" w:hAnsi="Times New Roman" w:cs="Times New Roman"/>
          <w:bCs/>
          <w:sz w:val="28"/>
          <w:szCs w:val="28"/>
        </w:rPr>
        <w:t xml:space="preserve"> территориальном УМВД -  2 чел.</w:t>
      </w:r>
    </w:p>
    <w:p w14:paraId="7F4B77FE" w14:textId="315FC7B1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03AEB">
        <w:rPr>
          <w:rFonts w:ascii="Times New Roman" w:hAnsi="Times New Roman" w:cs="Times New Roman"/>
          <w:bCs/>
          <w:sz w:val="28"/>
          <w:szCs w:val="28"/>
        </w:rPr>
        <w:t>- доля несовершеннолетних обучающихся, состоящих на профилактическом учете в территориальном УМВД, в общей численности несовершеннолетних обучающихся - 0,3 %</w:t>
      </w:r>
      <w:proofErr w:type="gramEnd"/>
    </w:p>
    <w:p w14:paraId="0D4737EC" w14:textId="24ACDA79" w:rsidR="00D019A3" w:rsidRPr="00303AEB" w:rsidRDefault="00D019A3" w:rsidP="00303AEB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>- количество правонарушений, совершенных несовершеннолетними обучающимися – 0</w:t>
      </w:r>
    </w:p>
    <w:p w14:paraId="29C3EC34" w14:textId="4A6826DC" w:rsidR="00D019A3" w:rsidRDefault="00303AEB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AE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700D34" w:rsidRPr="00700D34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="00700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D34" w:rsidRPr="00700D34">
        <w:rPr>
          <w:rFonts w:ascii="Times New Roman" w:hAnsi="Times New Roman" w:cs="Times New Roman"/>
          <w:bCs/>
          <w:sz w:val="28"/>
          <w:szCs w:val="28"/>
        </w:rPr>
        <w:t>в</w:t>
      </w:r>
      <w:r w:rsidRPr="00303AEB">
        <w:rPr>
          <w:rFonts w:ascii="Times New Roman" w:hAnsi="Times New Roman" w:cs="Times New Roman"/>
          <w:bCs/>
          <w:sz w:val="28"/>
          <w:szCs w:val="28"/>
        </w:rPr>
        <w:t xml:space="preserve"> течение трех лет </w:t>
      </w:r>
      <w:r w:rsidR="00D019A3" w:rsidRPr="00303AEB">
        <w:rPr>
          <w:rFonts w:ascii="Times New Roman" w:hAnsi="Times New Roman" w:cs="Times New Roman"/>
          <w:bCs/>
          <w:sz w:val="28"/>
          <w:szCs w:val="28"/>
        </w:rPr>
        <w:t> количество несовершеннолетних обучающихся, состоящих на профилактическом учете в территориальном УМВД снизилось на 1 чел., доля несовершеннолетних обучающихся, состоящих на профилактическом учете в территориальном УМВД, в общей численности несовершеннолетних обучающихся снизилась на 0,1%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4F903A37" w14:textId="6F82C19A" w:rsidR="00303AEB" w:rsidRPr="00303AEB" w:rsidRDefault="00303AEB" w:rsidP="00D019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63C222AB" w14:textId="77777777" w:rsidR="00FF3CF9" w:rsidRDefault="00FF3CF9" w:rsidP="00FF3C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09"/>
          <w:tab w:val="left" w:pos="1664"/>
        </w:tabs>
        <w:spacing w:before="0" w:line="322" w:lineRule="exact"/>
        <w:ind w:left="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</w:t>
      </w:r>
      <w:r w:rsidRPr="00E27AE7">
        <w:rPr>
          <w:color w:val="000000"/>
          <w:lang w:eastAsia="ru-RU" w:bidi="ru-RU"/>
        </w:rPr>
        <w:t>истема оценки качества образования</w:t>
      </w:r>
    </w:p>
    <w:p w14:paraId="3E3DA95A" w14:textId="77777777" w:rsidR="00303AEB" w:rsidRPr="00FC4449" w:rsidRDefault="00303AEB" w:rsidP="00303A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4449">
        <w:rPr>
          <w:rFonts w:ascii="Times New Roman" w:hAnsi="Times New Roman"/>
          <w:b/>
          <w:sz w:val="28"/>
          <w:szCs w:val="28"/>
        </w:rPr>
        <w:t>Результаты  достижения личностных результатов обучения</w:t>
      </w:r>
    </w:p>
    <w:p w14:paraId="5E96AF52" w14:textId="77777777" w:rsidR="00303AEB" w:rsidRDefault="00303AEB" w:rsidP="00303A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3FC">
        <w:rPr>
          <w:rFonts w:ascii="Times New Roman" w:hAnsi="Times New Roman"/>
          <w:b/>
          <w:sz w:val="24"/>
          <w:szCs w:val="24"/>
        </w:rPr>
        <w:t xml:space="preserve">Общие сведения </w:t>
      </w:r>
      <w:proofErr w:type="gramStart"/>
      <w:r w:rsidRPr="00FA43FC">
        <w:rPr>
          <w:rFonts w:ascii="Times New Roman" w:hAnsi="Times New Roman"/>
          <w:b/>
          <w:sz w:val="24"/>
          <w:szCs w:val="24"/>
        </w:rPr>
        <w:t>на конец</w:t>
      </w:r>
      <w:proofErr w:type="gramEnd"/>
      <w:r w:rsidRPr="00FA43FC">
        <w:rPr>
          <w:rFonts w:ascii="Times New Roman" w:hAnsi="Times New Roman"/>
          <w:b/>
          <w:sz w:val="24"/>
          <w:szCs w:val="24"/>
        </w:rPr>
        <w:t xml:space="preserve"> 2021-2022 учебного года</w:t>
      </w:r>
    </w:p>
    <w:p w14:paraId="44038443" w14:textId="77777777" w:rsidR="00303AEB" w:rsidRPr="00FA43FC" w:rsidRDefault="00303AEB" w:rsidP="00303AE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0"/>
        </w:rPr>
      </w:pPr>
      <w:r w:rsidRPr="00FA43FC">
        <w:rPr>
          <w:rFonts w:ascii="Times New Roman" w:hAnsi="Times New Roman"/>
          <w:i/>
          <w:color w:val="000000"/>
          <w:sz w:val="24"/>
          <w:szCs w:val="20"/>
        </w:rPr>
        <w:t>по 1-м классам</w:t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0"/>
        <w:gridCol w:w="2269"/>
        <w:gridCol w:w="2517"/>
      </w:tblGrid>
      <w:tr w:rsidR="00303AEB" w:rsidRPr="00FA43FC" w14:paraId="0AB1BC2F" w14:textId="77777777" w:rsidTr="00303AEB">
        <w:tc>
          <w:tcPr>
            <w:tcW w:w="2235" w:type="dxa"/>
          </w:tcPr>
          <w:p w14:paraId="55F5DC39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Мотивация</w:t>
            </w:r>
          </w:p>
        </w:tc>
        <w:tc>
          <w:tcPr>
            <w:tcW w:w="2550" w:type="dxa"/>
          </w:tcPr>
          <w:p w14:paraId="540E6766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2269" w:type="dxa"/>
          </w:tcPr>
          <w:p w14:paraId="47A19516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2517" w:type="dxa"/>
          </w:tcPr>
          <w:p w14:paraId="1CE14F73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Память</w:t>
            </w:r>
          </w:p>
        </w:tc>
      </w:tr>
      <w:tr w:rsidR="00303AEB" w:rsidRPr="00FA43FC" w14:paraId="5A5B54CF" w14:textId="77777777" w:rsidTr="00303AEB">
        <w:tc>
          <w:tcPr>
            <w:tcW w:w="2235" w:type="dxa"/>
          </w:tcPr>
          <w:p w14:paraId="5F8CFC89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Высокая-59%</w:t>
            </w:r>
          </w:p>
        </w:tc>
        <w:tc>
          <w:tcPr>
            <w:tcW w:w="2550" w:type="dxa"/>
          </w:tcPr>
          <w:p w14:paraId="3EC10D14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Адекватная-64%</w:t>
            </w:r>
          </w:p>
        </w:tc>
        <w:tc>
          <w:tcPr>
            <w:tcW w:w="2269" w:type="dxa"/>
          </w:tcPr>
          <w:p w14:paraId="0F1F9508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Выше нормы- 44%</w:t>
            </w:r>
          </w:p>
        </w:tc>
        <w:tc>
          <w:tcPr>
            <w:tcW w:w="2517" w:type="dxa"/>
          </w:tcPr>
          <w:p w14:paraId="49A50270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Выше нормы-0</w:t>
            </w:r>
          </w:p>
        </w:tc>
      </w:tr>
      <w:tr w:rsidR="00303AEB" w:rsidRPr="00FA43FC" w14:paraId="2580D6A0" w14:textId="77777777" w:rsidTr="00303AEB">
        <w:tc>
          <w:tcPr>
            <w:tcW w:w="2235" w:type="dxa"/>
          </w:tcPr>
          <w:p w14:paraId="7CD16608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Средняя-36%</w:t>
            </w:r>
          </w:p>
        </w:tc>
        <w:tc>
          <w:tcPr>
            <w:tcW w:w="2550" w:type="dxa"/>
          </w:tcPr>
          <w:p w14:paraId="08444323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Завышенная-28%</w:t>
            </w:r>
          </w:p>
        </w:tc>
        <w:tc>
          <w:tcPr>
            <w:tcW w:w="2269" w:type="dxa"/>
          </w:tcPr>
          <w:p w14:paraId="3DD03D5A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Норма-6%</w:t>
            </w:r>
          </w:p>
        </w:tc>
        <w:tc>
          <w:tcPr>
            <w:tcW w:w="2517" w:type="dxa"/>
          </w:tcPr>
          <w:p w14:paraId="78CE82E7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Норма-80%</w:t>
            </w:r>
          </w:p>
        </w:tc>
      </w:tr>
      <w:tr w:rsidR="00303AEB" w:rsidRPr="00FA43FC" w14:paraId="2BE39317" w14:textId="77777777" w:rsidTr="00303AEB">
        <w:tc>
          <w:tcPr>
            <w:tcW w:w="2235" w:type="dxa"/>
          </w:tcPr>
          <w:p w14:paraId="5AB67198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Низкая- 5%</w:t>
            </w:r>
          </w:p>
        </w:tc>
        <w:tc>
          <w:tcPr>
            <w:tcW w:w="2550" w:type="dxa"/>
          </w:tcPr>
          <w:p w14:paraId="2430BA46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Низкая -8%</w:t>
            </w:r>
          </w:p>
        </w:tc>
        <w:tc>
          <w:tcPr>
            <w:tcW w:w="2269" w:type="dxa"/>
          </w:tcPr>
          <w:p w14:paraId="7C66D20A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Ниже нормы-40%</w:t>
            </w:r>
          </w:p>
          <w:p w14:paraId="0F94B5D5" w14:textId="77777777" w:rsidR="00303AEB" w:rsidRPr="00FA43FC" w:rsidRDefault="00303AEB" w:rsidP="00303AEB">
            <w:pPr>
              <w:spacing w:after="0" w:line="240" w:lineRule="auto"/>
              <w:jc w:val="center"/>
            </w:pPr>
          </w:p>
        </w:tc>
        <w:tc>
          <w:tcPr>
            <w:tcW w:w="2517" w:type="dxa"/>
          </w:tcPr>
          <w:p w14:paraId="57106AF1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Ниже нормы -20%</w:t>
            </w:r>
          </w:p>
        </w:tc>
      </w:tr>
    </w:tbl>
    <w:p w14:paraId="020190E4" w14:textId="77777777" w:rsidR="00303AEB" w:rsidRPr="00FA43FC" w:rsidRDefault="00303AEB" w:rsidP="00303AE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0"/>
        </w:rPr>
      </w:pPr>
      <w:r w:rsidRPr="00FA43FC">
        <w:rPr>
          <w:rFonts w:ascii="Times New Roman" w:hAnsi="Times New Roman"/>
          <w:i/>
          <w:color w:val="000000"/>
          <w:sz w:val="24"/>
          <w:szCs w:val="20"/>
        </w:rPr>
        <w:t>по 2-м классам</w:t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0"/>
        <w:gridCol w:w="2269"/>
        <w:gridCol w:w="2517"/>
      </w:tblGrid>
      <w:tr w:rsidR="00303AEB" w:rsidRPr="00FA43FC" w14:paraId="2C80ABBE" w14:textId="77777777" w:rsidTr="00303AEB">
        <w:tc>
          <w:tcPr>
            <w:tcW w:w="2235" w:type="dxa"/>
          </w:tcPr>
          <w:p w14:paraId="1120301B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Мотивация</w:t>
            </w:r>
          </w:p>
        </w:tc>
        <w:tc>
          <w:tcPr>
            <w:tcW w:w="2550" w:type="dxa"/>
          </w:tcPr>
          <w:p w14:paraId="1AE234E9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2269" w:type="dxa"/>
          </w:tcPr>
          <w:p w14:paraId="7314827E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2517" w:type="dxa"/>
          </w:tcPr>
          <w:p w14:paraId="74DF1049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Память</w:t>
            </w:r>
          </w:p>
        </w:tc>
      </w:tr>
      <w:tr w:rsidR="00303AEB" w:rsidRPr="00FA43FC" w14:paraId="6B9BE5D6" w14:textId="77777777" w:rsidTr="00303AEB">
        <w:tc>
          <w:tcPr>
            <w:tcW w:w="2235" w:type="dxa"/>
          </w:tcPr>
          <w:p w14:paraId="5F496F2A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Высокая-30 (76%)</w:t>
            </w:r>
          </w:p>
        </w:tc>
        <w:tc>
          <w:tcPr>
            <w:tcW w:w="2550" w:type="dxa"/>
          </w:tcPr>
          <w:p w14:paraId="1F3A819D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Адекватная-27 (70%)</w:t>
            </w:r>
          </w:p>
        </w:tc>
        <w:tc>
          <w:tcPr>
            <w:tcW w:w="2269" w:type="dxa"/>
          </w:tcPr>
          <w:p w14:paraId="228B3855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Высокое-25 (64%)</w:t>
            </w:r>
          </w:p>
        </w:tc>
        <w:tc>
          <w:tcPr>
            <w:tcW w:w="2517" w:type="dxa"/>
          </w:tcPr>
          <w:p w14:paraId="51FCD59E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Норма-29 (75%)</w:t>
            </w:r>
          </w:p>
        </w:tc>
      </w:tr>
      <w:tr w:rsidR="00303AEB" w:rsidRPr="00FA43FC" w14:paraId="44EC6479" w14:textId="77777777" w:rsidTr="00303AEB">
        <w:tc>
          <w:tcPr>
            <w:tcW w:w="2235" w:type="dxa"/>
          </w:tcPr>
          <w:p w14:paraId="56CD41F8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Средняя-9 (24%)</w:t>
            </w:r>
          </w:p>
        </w:tc>
        <w:tc>
          <w:tcPr>
            <w:tcW w:w="2550" w:type="dxa"/>
          </w:tcPr>
          <w:p w14:paraId="1B68B145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Завышенная-10 (25 %)</w:t>
            </w:r>
          </w:p>
        </w:tc>
        <w:tc>
          <w:tcPr>
            <w:tcW w:w="2269" w:type="dxa"/>
          </w:tcPr>
          <w:p w14:paraId="1A65664E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Среднее-9 (23%)</w:t>
            </w:r>
          </w:p>
        </w:tc>
        <w:tc>
          <w:tcPr>
            <w:tcW w:w="2517" w:type="dxa"/>
          </w:tcPr>
          <w:p w14:paraId="3F1287B1" w14:textId="77777777" w:rsidR="00303AEB" w:rsidRPr="00FA43FC" w:rsidRDefault="00303AEB" w:rsidP="00303AEB">
            <w:pPr>
              <w:spacing w:after="0" w:line="240" w:lineRule="auto"/>
            </w:pPr>
            <w:r w:rsidRPr="00FA43FC">
              <w:rPr>
                <w:rFonts w:ascii="Times New Roman" w:hAnsi="Times New Roman"/>
              </w:rPr>
              <w:t>Выше нормы-1 (2%)</w:t>
            </w:r>
          </w:p>
        </w:tc>
      </w:tr>
      <w:tr w:rsidR="00303AEB" w:rsidRPr="00FA43FC" w14:paraId="15D452AA" w14:textId="77777777" w:rsidTr="00303AEB">
        <w:tc>
          <w:tcPr>
            <w:tcW w:w="2235" w:type="dxa"/>
          </w:tcPr>
          <w:p w14:paraId="3BD74143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 xml:space="preserve">Низкая- 0 </w:t>
            </w:r>
          </w:p>
        </w:tc>
        <w:tc>
          <w:tcPr>
            <w:tcW w:w="2550" w:type="dxa"/>
          </w:tcPr>
          <w:p w14:paraId="4BEF6FDF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Низкая -2 (5%)</w:t>
            </w:r>
          </w:p>
        </w:tc>
        <w:tc>
          <w:tcPr>
            <w:tcW w:w="2269" w:type="dxa"/>
          </w:tcPr>
          <w:p w14:paraId="3BA39142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Низкое-5 (13 %)</w:t>
            </w:r>
          </w:p>
        </w:tc>
        <w:tc>
          <w:tcPr>
            <w:tcW w:w="2517" w:type="dxa"/>
          </w:tcPr>
          <w:p w14:paraId="0D086340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Ниже нормы-9 (23%)</w:t>
            </w:r>
          </w:p>
        </w:tc>
      </w:tr>
    </w:tbl>
    <w:p w14:paraId="0D73F105" w14:textId="77777777" w:rsidR="00303AEB" w:rsidRPr="00FA43FC" w:rsidRDefault="00303AEB" w:rsidP="00303AEB">
      <w:pPr>
        <w:spacing w:after="0" w:line="240" w:lineRule="auto"/>
        <w:rPr>
          <w:rFonts w:ascii="Times New Roman" w:hAnsi="Times New Roman"/>
          <w:color w:val="000000"/>
          <w:sz w:val="24"/>
          <w:szCs w:val="20"/>
        </w:rPr>
      </w:pPr>
    </w:p>
    <w:p w14:paraId="33F1F534" w14:textId="77777777" w:rsidR="00303AEB" w:rsidRPr="00FA43FC" w:rsidRDefault="00303AEB" w:rsidP="00303AE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0"/>
        </w:rPr>
      </w:pPr>
      <w:r w:rsidRPr="00FA43FC">
        <w:rPr>
          <w:rFonts w:ascii="Times New Roman" w:hAnsi="Times New Roman"/>
          <w:i/>
          <w:color w:val="000000"/>
          <w:sz w:val="24"/>
          <w:szCs w:val="20"/>
        </w:rPr>
        <w:t>по 3-м классам</w:t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0"/>
        <w:gridCol w:w="2269"/>
        <w:gridCol w:w="2517"/>
      </w:tblGrid>
      <w:tr w:rsidR="00303AEB" w:rsidRPr="00FA43FC" w14:paraId="0F78A04A" w14:textId="77777777" w:rsidTr="00303AEB">
        <w:tc>
          <w:tcPr>
            <w:tcW w:w="2235" w:type="dxa"/>
          </w:tcPr>
          <w:p w14:paraId="6458A20E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Мотивация</w:t>
            </w:r>
          </w:p>
        </w:tc>
        <w:tc>
          <w:tcPr>
            <w:tcW w:w="2550" w:type="dxa"/>
          </w:tcPr>
          <w:p w14:paraId="374DEEF1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2269" w:type="dxa"/>
          </w:tcPr>
          <w:p w14:paraId="43D4770E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2517" w:type="dxa"/>
          </w:tcPr>
          <w:p w14:paraId="48E83651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Память</w:t>
            </w:r>
          </w:p>
        </w:tc>
      </w:tr>
      <w:tr w:rsidR="00303AEB" w:rsidRPr="00FA43FC" w14:paraId="010525B2" w14:textId="77777777" w:rsidTr="00303AEB">
        <w:tc>
          <w:tcPr>
            <w:tcW w:w="2235" w:type="dxa"/>
          </w:tcPr>
          <w:p w14:paraId="21A9E8B6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Высокая-22 (46%)</w:t>
            </w:r>
          </w:p>
        </w:tc>
        <w:tc>
          <w:tcPr>
            <w:tcW w:w="2550" w:type="dxa"/>
          </w:tcPr>
          <w:p w14:paraId="0E515FF1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Адекватная-28 (58%)</w:t>
            </w:r>
          </w:p>
        </w:tc>
        <w:tc>
          <w:tcPr>
            <w:tcW w:w="2269" w:type="dxa"/>
          </w:tcPr>
          <w:p w14:paraId="62DA6183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Высокое-29 (60%)</w:t>
            </w:r>
          </w:p>
        </w:tc>
        <w:tc>
          <w:tcPr>
            <w:tcW w:w="2517" w:type="dxa"/>
          </w:tcPr>
          <w:p w14:paraId="6EDBCAEF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Норма-25 (52%)</w:t>
            </w:r>
          </w:p>
        </w:tc>
      </w:tr>
      <w:tr w:rsidR="00303AEB" w:rsidRPr="00FA43FC" w14:paraId="2E0308C9" w14:textId="77777777" w:rsidTr="00303AEB">
        <w:tc>
          <w:tcPr>
            <w:tcW w:w="2235" w:type="dxa"/>
          </w:tcPr>
          <w:p w14:paraId="3D83BC4F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Средняя-20 (42%)</w:t>
            </w:r>
          </w:p>
        </w:tc>
        <w:tc>
          <w:tcPr>
            <w:tcW w:w="2550" w:type="dxa"/>
          </w:tcPr>
          <w:p w14:paraId="01DC07B5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Завышенная-15(31%)</w:t>
            </w:r>
          </w:p>
        </w:tc>
        <w:tc>
          <w:tcPr>
            <w:tcW w:w="2269" w:type="dxa"/>
          </w:tcPr>
          <w:p w14:paraId="712063FF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Среднее-12 (25%)</w:t>
            </w:r>
          </w:p>
        </w:tc>
        <w:tc>
          <w:tcPr>
            <w:tcW w:w="2517" w:type="dxa"/>
          </w:tcPr>
          <w:p w14:paraId="02A92527" w14:textId="77777777" w:rsidR="00303AEB" w:rsidRPr="00FA43FC" w:rsidRDefault="00303AEB" w:rsidP="00303AEB">
            <w:pPr>
              <w:spacing w:after="0" w:line="240" w:lineRule="auto"/>
            </w:pPr>
            <w:r w:rsidRPr="00FA43FC">
              <w:rPr>
                <w:rFonts w:ascii="Times New Roman" w:hAnsi="Times New Roman"/>
              </w:rPr>
              <w:t>Выше нормы- 13 (27%)</w:t>
            </w:r>
          </w:p>
        </w:tc>
      </w:tr>
      <w:tr w:rsidR="00303AEB" w:rsidRPr="00FA43FC" w14:paraId="0A098ADB" w14:textId="77777777" w:rsidTr="00303AEB">
        <w:tc>
          <w:tcPr>
            <w:tcW w:w="2235" w:type="dxa"/>
          </w:tcPr>
          <w:p w14:paraId="4574C2AA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Низкая- 6 (12%)</w:t>
            </w:r>
          </w:p>
        </w:tc>
        <w:tc>
          <w:tcPr>
            <w:tcW w:w="2550" w:type="dxa"/>
          </w:tcPr>
          <w:p w14:paraId="2B5CD4B7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Низкая -5 (11%)</w:t>
            </w:r>
          </w:p>
        </w:tc>
        <w:tc>
          <w:tcPr>
            <w:tcW w:w="2269" w:type="dxa"/>
          </w:tcPr>
          <w:p w14:paraId="23594BF8" w14:textId="77777777" w:rsidR="00303AEB" w:rsidRPr="00FA43FC" w:rsidRDefault="00303AEB" w:rsidP="00303AEB">
            <w:pPr>
              <w:spacing w:after="0" w:line="240" w:lineRule="auto"/>
              <w:jc w:val="center"/>
            </w:pPr>
            <w:r w:rsidRPr="00FA43FC">
              <w:rPr>
                <w:rFonts w:ascii="Times New Roman" w:hAnsi="Times New Roman"/>
              </w:rPr>
              <w:t>Низкое-7 (15 %)</w:t>
            </w:r>
          </w:p>
        </w:tc>
        <w:tc>
          <w:tcPr>
            <w:tcW w:w="2517" w:type="dxa"/>
          </w:tcPr>
          <w:p w14:paraId="33C43A9E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Ниже нормы-10 (21%)</w:t>
            </w:r>
          </w:p>
        </w:tc>
      </w:tr>
    </w:tbl>
    <w:p w14:paraId="1E337BC3" w14:textId="77777777" w:rsidR="00303AEB" w:rsidRPr="00FA43FC" w:rsidRDefault="00303AEB" w:rsidP="00303AE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0"/>
        </w:rPr>
      </w:pPr>
      <w:r w:rsidRPr="00FA43FC">
        <w:rPr>
          <w:rFonts w:ascii="Times New Roman" w:hAnsi="Times New Roman"/>
          <w:i/>
          <w:color w:val="000000"/>
          <w:sz w:val="24"/>
          <w:szCs w:val="20"/>
        </w:rPr>
        <w:t>по 4-м классам</w:t>
      </w:r>
    </w:p>
    <w:tbl>
      <w:tblPr>
        <w:tblStyle w:val="47"/>
        <w:tblW w:w="9571" w:type="dxa"/>
        <w:tblLayout w:type="fixed"/>
        <w:tblLook w:val="04A0" w:firstRow="1" w:lastRow="0" w:firstColumn="1" w:lastColumn="0" w:noHBand="0" w:noVBand="1"/>
      </w:tblPr>
      <w:tblGrid>
        <w:gridCol w:w="2235"/>
        <w:gridCol w:w="2550"/>
        <w:gridCol w:w="2553"/>
        <w:gridCol w:w="2233"/>
      </w:tblGrid>
      <w:tr w:rsidR="00303AEB" w:rsidRPr="00FA43FC" w14:paraId="3AC1E12D" w14:textId="77777777" w:rsidTr="00303AEB">
        <w:tc>
          <w:tcPr>
            <w:tcW w:w="2235" w:type="dxa"/>
          </w:tcPr>
          <w:p w14:paraId="381FBADC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Мотивация</w:t>
            </w:r>
          </w:p>
        </w:tc>
        <w:tc>
          <w:tcPr>
            <w:tcW w:w="2550" w:type="dxa"/>
          </w:tcPr>
          <w:p w14:paraId="34506DA7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2553" w:type="dxa"/>
          </w:tcPr>
          <w:p w14:paraId="0C8B7072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2233" w:type="dxa"/>
          </w:tcPr>
          <w:p w14:paraId="5C65718C" w14:textId="77777777" w:rsidR="00303AEB" w:rsidRPr="00FA43FC" w:rsidRDefault="00303AEB" w:rsidP="00303A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3FC">
              <w:rPr>
                <w:rFonts w:ascii="Times New Roman" w:hAnsi="Times New Roman"/>
                <w:b/>
              </w:rPr>
              <w:t>Память</w:t>
            </w:r>
          </w:p>
        </w:tc>
      </w:tr>
      <w:tr w:rsidR="00303AEB" w:rsidRPr="00FA43FC" w14:paraId="047A6740" w14:textId="77777777" w:rsidTr="00303AEB">
        <w:tc>
          <w:tcPr>
            <w:tcW w:w="2235" w:type="dxa"/>
          </w:tcPr>
          <w:p w14:paraId="3AE8429B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Высокая-29 (54 %)</w:t>
            </w:r>
          </w:p>
        </w:tc>
        <w:tc>
          <w:tcPr>
            <w:tcW w:w="2550" w:type="dxa"/>
          </w:tcPr>
          <w:p w14:paraId="7B50042E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Адекватная- 36 (48%)</w:t>
            </w:r>
          </w:p>
        </w:tc>
        <w:tc>
          <w:tcPr>
            <w:tcW w:w="2553" w:type="dxa"/>
          </w:tcPr>
          <w:p w14:paraId="47BD4AAD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Норма- 15 (24 %)</w:t>
            </w:r>
          </w:p>
        </w:tc>
        <w:tc>
          <w:tcPr>
            <w:tcW w:w="2233" w:type="dxa"/>
          </w:tcPr>
          <w:p w14:paraId="43E6B354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Высокое-8 (15%)</w:t>
            </w:r>
          </w:p>
        </w:tc>
      </w:tr>
      <w:tr w:rsidR="00303AEB" w:rsidRPr="00FA43FC" w14:paraId="5F5DF74F" w14:textId="77777777" w:rsidTr="00303AEB">
        <w:tc>
          <w:tcPr>
            <w:tcW w:w="2235" w:type="dxa"/>
          </w:tcPr>
          <w:p w14:paraId="66D7AB89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Средняя-17 (31 %)</w:t>
            </w:r>
          </w:p>
        </w:tc>
        <w:tc>
          <w:tcPr>
            <w:tcW w:w="2550" w:type="dxa"/>
          </w:tcPr>
          <w:p w14:paraId="7ADC83D4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Завышенная - 11 (40 %)</w:t>
            </w:r>
          </w:p>
        </w:tc>
        <w:tc>
          <w:tcPr>
            <w:tcW w:w="2553" w:type="dxa"/>
          </w:tcPr>
          <w:p w14:paraId="78BA4CC8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Выше нормы-29 (54%)</w:t>
            </w:r>
          </w:p>
        </w:tc>
        <w:tc>
          <w:tcPr>
            <w:tcW w:w="2233" w:type="dxa"/>
          </w:tcPr>
          <w:p w14:paraId="1E207CBC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Среднее- 34 (63 %)</w:t>
            </w:r>
          </w:p>
        </w:tc>
      </w:tr>
      <w:tr w:rsidR="00303AEB" w:rsidRPr="00FA43FC" w14:paraId="1BE9865F" w14:textId="77777777" w:rsidTr="00303AEB">
        <w:tc>
          <w:tcPr>
            <w:tcW w:w="2235" w:type="dxa"/>
          </w:tcPr>
          <w:p w14:paraId="32E588B0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Низкая-8 (15 %)</w:t>
            </w:r>
          </w:p>
        </w:tc>
        <w:tc>
          <w:tcPr>
            <w:tcW w:w="2550" w:type="dxa"/>
          </w:tcPr>
          <w:p w14:paraId="2AB98C80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Низкая-7 (12 %)</w:t>
            </w:r>
          </w:p>
        </w:tc>
        <w:tc>
          <w:tcPr>
            <w:tcW w:w="2553" w:type="dxa"/>
          </w:tcPr>
          <w:p w14:paraId="2B4FC5B2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t>Ниже нормы- 10</w:t>
            </w:r>
          </w:p>
          <w:p w14:paraId="2E60042C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lastRenderedPageBreak/>
              <w:t xml:space="preserve"> (22  %)</w:t>
            </w:r>
          </w:p>
        </w:tc>
        <w:tc>
          <w:tcPr>
            <w:tcW w:w="2233" w:type="dxa"/>
          </w:tcPr>
          <w:p w14:paraId="348CE2E7" w14:textId="77777777" w:rsidR="00303AEB" w:rsidRPr="00FA43FC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FA43FC">
              <w:rPr>
                <w:rFonts w:ascii="Times New Roman" w:hAnsi="Times New Roman"/>
              </w:rPr>
              <w:lastRenderedPageBreak/>
              <w:t>Низкое- 12 (22%)</w:t>
            </w:r>
          </w:p>
        </w:tc>
      </w:tr>
    </w:tbl>
    <w:p w14:paraId="6FC63324" w14:textId="77777777" w:rsidR="00303AEB" w:rsidRDefault="00303AEB" w:rsidP="00303A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C358D0" w14:textId="77777777" w:rsidR="00303AEB" w:rsidRPr="00FF74B9" w:rsidRDefault="00303AEB" w:rsidP="00303A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F74B9">
        <w:rPr>
          <w:rFonts w:ascii="Times New Roman" w:hAnsi="Times New Roman"/>
          <w:b/>
          <w:bCs/>
          <w:sz w:val="28"/>
          <w:szCs w:val="28"/>
        </w:rPr>
        <w:t>Результаты освоения учащимися программ начального общего обр</w:t>
      </w:r>
      <w:r w:rsidRPr="00FF74B9">
        <w:rPr>
          <w:rFonts w:ascii="Times New Roman" w:hAnsi="Times New Roman"/>
          <w:b/>
          <w:bCs/>
          <w:sz w:val="28"/>
          <w:szCs w:val="28"/>
        </w:rPr>
        <w:t>а</w:t>
      </w:r>
      <w:r w:rsidRPr="00FF74B9">
        <w:rPr>
          <w:rFonts w:ascii="Times New Roman" w:hAnsi="Times New Roman"/>
          <w:b/>
          <w:bCs/>
          <w:sz w:val="28"/>
          <w:szCs w:val="28"/>
        </w:rPr>
        <w:t>зования по показателю «успеваемость» в 2022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682"/>
        <w:gridCol w:w="639"/>
        <w:gridCol w:w="721"/>
        <w:gridCol w:w="851"/>
        <w:gridCol w:w="723"/>
        <w:gridCol w:w="836"/>
        <w:gridCol w:w="709"/>
        <w:gridCol w:w="709"/>
        <w:gridCol w:w="507"/>
        <w:gridCol w:w="594"/>
        <w:gridCol w:w="458"/>
        <w:gridCol w:w="696"/>
        <w:gridCol w:w="512"/>
      </w:tblGrid>
      <w:tr w:rsidR="00303AEB" w:rsidRPr="00FF74B9" w14:paraId="16642E84" w14:textId="77777777" w:rsidTr="00303AEB">
        <w:trPr>
          <w:trHeight w:val="307"/>
        </w:trPr>
        <w:tc>
          <w:tcPr>
            <w:tcW w:w="8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97BFE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Кла</w:t>
            </w: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с</w:t>
            </w: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сы</w:t>
            </w:r>
          </w:p>
        </w:tc>
        <w:tc>
          <w:tcPr>
            <w:tcW w:w="6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A3D5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Вс</w:t>
            </w: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е</w:t>
            </w: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го</w:t>
            </w:r>
          </w:p>
          <w:p w14:paraId="6987CCB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обуч-ся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55403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Из них успевают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AE2A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Окончили год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4823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Окончили год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E6078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Не успевают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7E23D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Перев</w:t>
            </w: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е</w:t>
            </w: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дены</w:t>
            </w:r>
          </w:p>
          <w:p w14:paraId="4EBF27BC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условно</w:t>
            </w:r>
          </w:p>
        </w:tc>
      </w:tr>
      <w:tr w:rsidR="00303AEB" w:rsidRPr="00FF74B9" w14:paraId="74EB2620" w14:textId="77777777" w:rsidTr="00303AEB">
        <w:trPr>
          <w:trHeight w:val="306"/>
        </w:trPr>
        <w:tc>
          <w:tcPr>
            <w:tcW w:w="8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41EA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27E2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F9230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80F5B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200A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21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0FF42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Всего</w:t>
            </w:r>
          </w:p>
        </w:tc>
        <w:tc>
          <w:tcPr>
            <w:tcW w:w="105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D5DF9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Из них н/а</w:t>
            </w:r>
          </w:p>
        </w:tc>
        <w:tc>
          <w:tcPr>
            <w:tcW w:w="120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AC88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303AEB" w:rsidRPr="00FF74B9" w14:paraId="5CF4DC1E" w14:textId="77777777" w:rsidTr="00303AEB">
        <w:trPr>
          <w:trHeight w:val="434"/>
        </w:trPr>
        <w:tc>
          <w:tcPr>
            <w:tcW w:w="8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7FF9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4784E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82420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Кол-во</w:t>
            </w:r>
          </w:p>
        </w:tc>
        <w:tc>
          <w:tcPr>
            <w:tcW w:w="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EA6A9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C5C5C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на «4» и «5»</w:t>
            </w:r>
          </w:p>
        </w:tc>
        <w:tc>
          <w:tcPr>
            <w:tcW w:w="7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033C1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%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E3007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на «5»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5703C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F72A7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Кол-во</w:t>
            </w:r>
          </w:p>
        </w:tc>
        <w:tc>
          <w:tcPr>
            <w:tcW w:w="5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6E18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%</w:t>
            </w: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29178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Кол-во</w:t>
            </w:r>
          </w:p>
        </w:tc>
        <w:tc>
          <w:tcPr>
            <w:tcW w:w="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811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%</w:t>
            </w: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F05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Кол-во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F76FE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%</w:t>
            </w:r>
          </w:p>
        </w:tc>
      </w:tr>
      <w:tr w:rsidR="00303AEB" w:rsidRPr="00FF74B9" w14:paraId="71D83301" w14:textId="77777777" w:rsidTr="00303AEB">
        <w:tc>
          <w:tcPr>
            <w:tcW w:w="8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D4FAE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2</w:t>
            </w:r>
          </w:p>
        </w:tc>
        <w:tc>
          <w:tcPr>
            <w:tcW w:w="6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8573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75</w:t>
            </w:r>
          </w:p>
        </w:tc>
        <w:tc>
          <w:tcPr>
            <w:tcW w:w="6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A724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74</w:t>
            </w:r>
          </w:p>
        </w:tc>
        <w:tc>
          <w:tcPr>
            <w:tcW w:w="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FF8F9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98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2BB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34</w:t>
            </w:r>
          </w:p>
        </w:tc>
        <w:tc>
          <w:tcPr>
            <w:tcW w:w="7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F63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45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B357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E9A0D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DFAD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5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9C4E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33EE2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05F0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B9F0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1EFC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  <w:tr w:rsidR="00303AEB" w:rsidRPr="00FF74B9" w14:paraId="1491F5FB" w14:textId="77777777" w:rsidTr="00303AEB">
        <w:tc>
          <w:tcPr>
            <w:tcW w:w="8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9907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3</w:t>
            </w:r>
          </w:p>
        </w:tc>
        <w:tc>
          <w:tcPr>
            <w:tcW w:w="6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1799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75</w:t>
            </w:r>
          </w:p>
        </w:tc>
        <w:tc>
          <w:tcPr>
            <w:tcW w:w="6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B4303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72</w:t>
            </w:r>
          </w:p>
        </w:tc>
        <w:tc>
          <w:tcPr>
            <w:tcW w:w="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6C2A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96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3E2E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52</w:t>
            </w:r>
          </w:p>
        </w:tc>
        <w:tc>
          <w:tcPr>
            <w:tcW w:w="7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C6FDC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69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1C38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6D42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21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33972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5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944B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8DED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6632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7DAE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5D3E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</w:tr>
      <w:tr w:rsidR="00303AEB" w:rsidRPr="00FF74B9" w14:paraId="078FC523" w14:textId="77777777" w:rsidTr="00303AEB">
        <w:tc>
          <w:tcPr>
            <w:tcW w:w="8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6B9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4</w:t>
            </w:r>
          </w:p>
        </w:tc>
        <w:tc>
          <w:tcPr>
            <w:tcW w:w="6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2552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59</w:t>
            </w:r>
          </w:p>
        </w:tc>
        <w:tc>
          <w:tcPr>
            <w:tcW w:w="6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68DBC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58</w:t>
            </w:r>
          </w:p>
        </w:tc>
        <w:tc>
          <w:tcPr>
            <w:tcW w:w="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8420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98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0E59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26</w:t>
            </w:r>
          </w:p>
        </w:tc>
        <w:tc>
          <w:tcPr>
            <w:tcW w:w="7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2181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44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30731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7BEBD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D2DA0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5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C529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D07C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DAEB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55A37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2CF8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  <w:tr w:rsidR="00303AEB" w:rsidRPr="00FF74B9" w14:paraId="68E7C04F" w14:textId="77777777" w:rsidTr="00303AEB">
        <w:tc>
          <w:tcPr>
            <w:tcW w:w="86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A7C73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Итого</w:t>
            </w:r>
          </w:p>
        </w:tc>
        <w:tc>
          <w:tcPr>
            <w:tcW w:w="6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50C1D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250</w:t>
            </w:r>
          </w:p>
        </w:tc>
        <w:tc>
          <w:tcPr>
            <w:tcW w:w="6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E8131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209</w:t>
            </w:r>
          </w:p>
        </w:tc>
        <w:tc>
          <w:tcPr>
            <w:tcW w:w="7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EE14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97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6697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112</w:t>
            </w:r>
          </w:p>
        </w:tc>
        <w:tc>
          <w:tcPr>
            <w:tcW w:w="7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DFCA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52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1A20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64459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8D46F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5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A98D0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55262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45F4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7F01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30946" w14:textId="77777777" w:rsidR="00303AEB" w:rsidRPr="00FF74B9" w:rsidRDefault="00303AEB" w:rsidP="00303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F74B9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</w:tc>
      </w:tr>
    </w:tbl>
    <w:p w14:paraId="54D52575" w14:textId="77777777" w:rsidR="00303AEB" w:rsidRPr="00FF74B9" w:rsidRDefault="00303AEB" w:rsidP="00303A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F74B9">
        <w:rPr>
          <w:rFonts w:ascii="Times New Roman" w:hAnsi="Times New Roman"/>
          <w:color w:val="000000"/>
          <w:sz w:val="28"/>
          <w:szCs w:val="28"/>
        </w:rPr>
        <w:t>Если сравнить результаты освоения обучающимися программ начального общего образования по показателю «успеваемость» в 2022 г</w:t>
      </w:r>
      <w:r w:rsidRPr="00FF74B9">
        <w:rPr>
          <w:rFonts w:ascii="Times New Roman" w:hAnsi="Times New Roman"/>
          <w:color w:val="000000"/>
          <w:sz w:val="28"/>
          <w:szCs w:val="28"/>
        </w:rPr>
        <w:t>о</w:t>
      </w:r>
      <w:r w:rsidRPr="00FF74B9">
        <w:rPr>
          <w:rFonts w:ascii="Times New Roman" w:hAnsi="Times New Roman"/>
          <w:color w:val="000000"/>
          <w:sz w:val="28"/>
          <w:szCs w:val="28"/>
        </w:rPr>
        <w:t>ду с результатами освоения учащимися программ начального общего о</w:t>
      </w:r>
      <w:r w:rsidRPr="00FF74B9">
        <w:rPr>
          <w:rFonts w:ascii="Times New Roman" w:hAnsi="Times New Roman"/>
          <w:color w:val="000000"/>
          <w:sz w:val="28"/>
          <w:szCs w:val="28"/>
        </w:rPr>
        <w:t>б</w:t>
      </w:r>
      <w:r w:rsidRPr="00FF74B9">
        <w:rPr>
          <w:rFonts w:ascii="Times New Roman" w:hAnsi="Times New Roman"/>
          <w:color w:val="000000"/>
          <w:sz w:val="28"/>
          <w:szCs w:val="28"/>
        </w:rPr>
        <w:t>разования по показателю «успеваемость» в 2021 году, то можно отметить, что процент учащихся, окончивших на «4» и «5», уменьшился на 3 пр</w:t>
      </w:r>
      <w:r w:rsidRPr="00FF74B9">
        <w:rPr>
          <w:rFonts w:ascii="Times New Roman" w:hAnsi="Times New Roman"/>
          <w:color w:val="000000"/>
          <w:sz w:val="28"/>
          <w:szCs w:val="28"/>
        </w:rPr>
        <w:t>о</w:t>
      </w:r>
      <w:r w:rsidRPr="00FF74B9">
        <w:rPr>
          <w:rFonts w:ascii="Times New Roman" w:hAnsi="Times New Roman"/>
          <w:color w:val="000000"/>
          <w:sz w:val="28"/>
          <w:szCs w:val="28"/>
        </w:rPr>
        <w:t>цента (в 2021 г. был 61%), процент учащихся, окончивших на «5», уменьшился на 24 процента (в 2021</w:t>
      </w:r>
      <w:proofErr w:type="gramEnd"/>
      <w:r w:rsidRPr="00FF74B9">
        <w:rPr>
          <w:rFonts w:ascii="Times New Roman" w:hAnsi="Times New Roman"/>
          <w:color w:val="000000"/>
          <w:sz w:val="28"/>
          <w:szCs w:val="28"/>
        </w:rPr>
        <w:t xml:space="preserve"> г. – 38%).</w:t>
      </w:r>
    </w:p>
    <w:p w14:paraId="100AE27B" w14:textId="77777777" w:rsidR="00303AEB" w:rsidRPr="00FF74B9" w:rsidRDefault="00303AEB" w:rsidP="00303AEB">
      <w:pPr>
        <w:spacing w:after="0" w:line="240" w:lineRule="auto"/>
        <w:rPr>
          <w:rFonts w:ascii="Times New Roman" w:hAnsi="Times New Roman"/>
          <w:color w:val="000000"/>
          <w:sz w:val="24"/>
          <w:szCs w:val="20"/>
        </w:rPr>
      </w:pPr>
    </w:p>
    <w:p w14:paraId="0C9F4E85" w14:textId="77777777" w:rsidR="00303AEB" w:rsidRPr="00A63E62" w:rsidRDefault="00303AEB" w:rsidP="00303A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3E62">
        <w:rPr>
          <w:rFonts w:ascii="Times New Roman" w:hAnsi="Times New Roman"/>
          <w:b/>
          <w:bCs/>
          <w:sz w:val="28"/>
          <w:szCs w:val="28"/>
        </w:rPr>
        <w:t>Результаты освоения учащимися программ основного общего обр</w:t>
      </w:r>
      <w:r w:rsidRPr="00A63E62">
        <w:rPr>
          <w:rFonts w:ascii="Times New Roman" w:hAnsi="Times New Roman"/>
          <w:b/>
          <w:bCs/>
          <w:sz w:val="28"/>
          <w:szCs w:val="28"/>
        </w:rPr>
        <w:t>а</w:t>
      </w:r>
      <w:r w:rsidRPr="00A63E62">
        <w:rPr>
          <w:rFonts w:ascii="Times New Roman" w:hAnsi="Times New Roman"/>
          <w:b/>
          <w:bCs/>
          <w:sz w:val="28"/>
          <w:szCs w:val="28"/>
        </w:rPr>
        <w:t>зования по показателю «успеваемость» в 2022 году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842"/>
        <w:gridCol w:w="724"/>
        <w:gridCol w:w="672"/>
        <w:gridCol w:w="701"/>
        <w:gridCol w:w="718"/>
        <w:gridCol w:w="773"/>
        <w:gridCol w:w="633"/>
        <w:gridCol w:w="733"/>
        <w:gridCol w:w="528"/>
        <w:gridCol w:w="716"/>
        <w:gridCol w:w="434"/>
        <w:gridCol w:w="948"/>
        <w:gridCol w:w="607"/>
      </w:tblGrid>
      <w:tr w:rsidR="00303AEB" w:rsidRPr="00462006" w14:paraId="7B71D6E6" w14:textId="77777777" w:rsidTr="00303AEB">
        <w:tc>
          <w:tcPr>
            <w:tcW w:w="940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402E1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5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F654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61D3215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9170893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006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0CB0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14:paraId="006A1E1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141E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Окончили</w:t>
            </w:r>
          </w:p>
          <w:p w14:paraId="6B1B1EA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C8AC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Окончили</w:t>
            </w:r>
          </w:p>
          <w:p w14:paraId="3D43365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888D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7574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Переведены</w:t>
            </w:r>
          </w:p>
          <w:p w14:paraId="01DC4C9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</w:tc>
      </w:tr>
      <w:tr w:rsidR="00303AEB" w:rsidRPr="00462006" w14:paraId="5037CF15" w14:textId="77777777" w:rsidTr="00303AEB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</w:tcPr>
          <w:p w14:paraId="594E244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25D37A36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3D04341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54F6BB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32E3192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8BB51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6FD9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07AC081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AEB" w:rsidRPr="00462006" w14:paraId="22CC358E" w14:textId="77777777" w:rsidTr="00303AEB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</w:tcPr>
          <w:p w14:paraId="081037A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71334E5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14F8C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95E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5D72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028AD6A6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940A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0F4F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62006">
              <w:rPr>
                <w:rFonts w:ascii="Times New Roman" w:hAnsi="Times New Roman"/>
                <w:sz w:val="24"/>
                <w:szCs w:val="24"/>
              </w:rPr>
              <w:br/>
              <w:t>«5»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1C8F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6CE5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14:paraId="19B7DFEA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DFD6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8E7B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14:paraId="6A1D27B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D2E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79D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A365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3AEB" w:rsidRPr="00462006" w14:paraId="062D2709" w14:textId="77777777" w:rsidTr="00303AEB">
        <w:tc>
          <w:tcPr>
            <w:tcW w:w="94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F569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995B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F2B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CCFB1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9863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AD4B3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E9C7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6298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CEE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8E8C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73193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5A3FA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83EA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1768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AEB" w:rsidRPr="00462006" w14:paraId="54952597" w14:textId="77777777" w:rsidTr="00303AEB">
        <w:tc>
          <w:tcPr>
            <w:tcW w:w="94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F3FC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DFE3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E972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9100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8AF1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CBD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1FA6C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0F7D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107F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4BA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012B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B2C1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7ED0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D5B5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3AEB" w:rsidRPr="00462006" w14:paraId="3EF5C0E2" w14:textId="77777777" w:rsidTr="00303AEB">
        <w:tc>
          <w:tcPr>
            <w:tcW w:w="94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F2A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314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7D8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1E8C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D003A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E7F5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323B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EFA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EBB0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8C6F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D50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9A16C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2591A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333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303AEB" w:rsidRPr="00462006" w14:paraId="14A82218" w14:textId="77777777" w:rsidTr="00303AEB">
        <w:tc>
          <w:tcPr>
            <w:tcW w:w="94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6F05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1199E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06D2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730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F7E6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23173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013C5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444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0591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6079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E15F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D1346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931E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C6414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3AEB" w:rsidRPr="00462006" w14:paraId="6C7FD91C" w14:textId="77777777" w:rsidTr="00303AEB">
        <w:tc>
          <w:tcPr>
            <w:tcW w:w="94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A97F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1826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22753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538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1FC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2092E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6E9E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8F62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F8F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5003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C379D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688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D3C31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AF75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AEB" w:rsidRPr="00462006" w14:paraId="37B9060E" w14:textId="77777777" w:rsidTr="00303AEB">
        <w:tc>
          <w:tcPr>
            <w:tcW w:w="94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907D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FED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6928A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08B86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59A41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6BC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2AC08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5041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97A9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00C47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3E672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C7769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DC26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9E70" w14:textId="77777777" w:rsidR="00303AEB" w:rsidRPr="00462006" w:rsidRDefault="00303AEB" w:rsidP="0030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0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</w:tbl>
    <w:p w14:paraId="502A18FB" w14:textId="77777777" w:rsidR="00303AEB" w:rsidRDefault="00303AEB" w:rsidP="00303AEB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A0D437A" w14:textId="77777777" w:rsidR="00303AEB" w:rsidRDefault="00303AEB" w:rsidP="00303A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63E62">
        <w:rPr>
          <w:rFonts w:ascii="Times New Roman" w:hAnsi="Times New Roman"/>
          <w:bCs/>
          <w:sz w:val="28"/>
          <w:szCs w:val="28"/>
        </w:rPr>
        <w:t>Если сравнить результаты освоения обучающимися программ о</w:t>
      </w:r>
      <w:r w:rsidRPr="00A63E62">
        <w:rPr>
          <w:rFonts w:ascii="Times New Roman" w:hAnsi="Times New Roman"/>
          <w:bCs/>
          <w:sz w:val="28"/>
          <w:szCs w:val="28"/>
        </w:rPr>
        <w:t>с</w:t>
      </w:r>
      <w:r w:rsidRPr="00A63E62">
        <w:rPr>
          <w:rFonts w:ascii="Times New Roman" w:hAnsi="Times New Roman"/>
          <w:bCs/>
          <w:sz w:val="28"/>
          <w:szCs w:val="28"/>
        </w:rPr>
        <w:t>новного общего образования по показателю «успеваемость» в 2022 году с результатами освоения учащимися программ основного общего образ</w:t>
      </w:r>
      <w:r w:rsidRPr="00A63E62">
        <w:rPr>
          <w:rFonts w:ascii="Times New Roman" w:hAnsi="Times New Roman"/>
          <w:bCs/>
          <w:sz w:val="28"/>
          <w:szCs w:val="28"/>
        </w:rPr>
        <w:t>о</w:t>
      </w:r>
      <w:r w:rsidRPr="00A63E62">
        <w:rPr>
          <w:rFonts w:ascii="Times New Roman" w:hAnsi="Times New Roman"/>
          <w:bCs/>
          <w:sz w:val="28"/>
          <w:szCs w:val="28"/>
        </w:rPr>
        <w:t>вания по показателю «успеваемость» в 2021 году, то можно отметить, что процент учащихся, окончивших на «4» и «5», вырос на 8,1 процента (в 2021 г. был 46,8%), процент учащихся, окончивших на «5», понизился на 3,2 процента (в 2021</w:t>
      </w:r>
      <w:proofErr w:type="gramEnd"/>
      <w:r w:rsidRPr="00A63E62">
        <w:rPr>
          <w:rFonts w:ascii="Times New Roman" w:hAnsi="Times New Roman"/>
          <w:bCs/>
          <w:sz w:val="28"/>
          <w:szCs w:val="28"/>
        </w:rPr>
        <w:t xml:space="preserve"> г. – 11,2%).</w:t>
      </w:r>
    </w:p>
    <w:p w14:paraId="69E2878B" w14:textId="77777777" w:rsidR="00303AEB" w:rsidRDefault="00303AEB" w:rsidP="00303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4BB0">
        <w:rPr>
          <w:rFonts w:ascii="Times New Roman" w:hAnsi="Times New Roman"/>
          <w:color w:val="000000"/>
          <w:sz w:val="28"/>
          <w:szCs w:val="28"/>
        </w:rPr>
        <w:lastRenderedPageBreak/>
        <w:t xml:space="preserve">С 01.09.2022 </w:t>
      </w:r>
      <w:r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EB4BB0">
        <w:rPr>
          <w:rFonts w:ascii="Times New Roman" w:hAnsi="Times New Roman"/>
          <w:color w:val="000000"/>
          <w:sz w:val="28"/>
          <w:szCs w:val="28"/>
        </w:rPr>
        <w:t>организова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EB4BB0">
        <w:rPr>
          <w:rFonts w:ascii="Times New Roman" w:hAnsi="Times New Roman"/>
          <w:color w:val="000000"/>
          <w:sz w:val="28"/>
          <w:szCs w:val="28"/>
        </w:rPr>
        <w:t xml:space="preserve"> обучение 1-х, 5-х классов по ООП, разработанным по обновленным ФГОС НОО, ООО. Мониторинг показал, что </w:t>
      </w:r>
      <w:proofErr w:type="gramStart"/>
      <w:r w:rsidRPr="00EB4BB0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EB4BB0">
        <w:rPr>
          <w:rFonts w:ascii="Times New Roman" w:hAnsi="Times New Roman"/>
          <w:color w:val="000000"/>
          <w:sz w:val="28"/>
          <w:szCs w:val="28"/>
        </w:rPr>
        <w:t xml:space="preserve"> не почувствовали переход. Анализ текущих достиж</w:t>
      </w:r>
      <w:r w:rsidRPr="00EB4BB0">
        <w:rPr>
          <w:rFonts w:ascii="Times New Roman" w:hAnsi="Times New Roman"/>
          <w:color w:val="000000"/>
          <w:sz w:val="28"/>
          <w:szCs w:val="28"/>
        </w:rPr>
        <w:t>е</w:t>
      </w:r>
      <w:r w:rsidRPr="00EB4BB0">
        <w:rPr>
          <w:rFonts w:ascii="Times New Roman" w:hAnsi="Times New Roman"/>
          <w:color w:val="000000"/>
          <w:sz w:val="28"/>
          <w:szCs w:val="28"/>
        </w:rPr>
        <w:t>ний показал результаты, сопоставимые с результатами прошлого и поз</w:t>
      </w:r>
      <w:r w:rsidRPr="00EB4BB0">
        <w:rPr>
          <w:rFonts w:ascii="Times New Roman" w:hAnsi="Times New Roman"/>
          <w:color w:val="000000"/>
          <w:sz w:val="28"/>
          <w:szCs w:val="28"/>
        </w:rPr>
        <w:t>а</w:t>
      </w:r>
      <w:r w:rsidRPr="00EB4BB0">
        <w:rPr>
          <w:rFonts w:ascii="Times New Roman" w:hAnsi="Times New Roman"/>
          <w:color w:val="000000"/>
          <w:sz w:val="28"/>
          <w:szCs w:val="28"/>
        </w:rPr>
        <w:t>прошлого годов. Учителя отмечают, что им стало проще оформлять тем</w:t>
      </w:r>
      <w:r w:rsidRPr="00EB4BB0">
        <w:rPr>
          <w:rFonts w:ascii="Times New Roman" w:hAnsi="Times New Roman"/>
          <w:color w:val="000000"/>
          <w:sz w:val="28"/>
          <w:szCs w:val="28"/>
        </w:rPr>
        <w:t>а</w:t>
      </w:r>
      <w:r w:rsidRPr="00EB4BB0">
        <w:rPr>
          <w:rFonts w:ascii="Times New Roman" w:hAnsi="Times New Roman"/>
          <w:color w:val="000000"/>
          <w:sz w:val="28"/>
          <w:szCs w:val="28"/>
        </w:rPr>
        <w:t>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14:paraId="3276D2D0" w14:textId="77777777" w:rsidR="00303AEB" w:rsidRPr="00EB4BB0" w:rsidRDefault="00303AEB" w:rsidP="00303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823DF2" w14:textId="77777777" w:rsidR="00303AEB" w:rsidRPr="00A63E62" w:rsidRDefault="00303AEB" w:rsidP="00303A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3E62">
        <w:rPr>
          <w:rFonts w:ascii="Times New Roman" w:hAnsi="Times New Roman"/>
          <w:b/>
          <w:bCs/>
          <w:sz w:val="28"/>
          <w:szCs w:val="28"/>
        </w:rPr>
        <w:t>Результаты освоения программ среднего общего образования обуч</w:t>
      </w:r>
      <w:r w:rsidRPr="00A63E62">
        <w:rPr>
          <w:rFonts w:ascii="Times New Roman" w:hAnsi="Times New Roman"/>
          <w:b/>
          <w:bCs/>
          <w:sz w:val="28"/>
          <w:szCs w:val="28"/>
        </w:rPr>
        <w:t>а</w:t>
      </w:r>
      <w:r w:rsidRPr="00A63E62">
        <w:rPr>
          <w:rFonts w:ascii="Times New Roman" w:hAnsi="Times New Roman"/>
          <w:b/>
          <w:bCs/>
          <w:sz w:val="28"/>
          <w:szCs w:val="28"/>
        </w:rPr>
        <w:t>ющимися 10, 11 классов по показателю «успеваемость» в 2022 году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73"/>
        <w:gridCol w:w="660"/>
        <w:gridCol w:w="538"/>
        <w:gridCol w:w="610"/>
        <w:gridCol w:w="651"/>
        <w:gridCol w:w="587"/>
        <w:gridCol w:w="647"/>
        <w:gridCol w:w="657"/>
        <w:gridCol w:w="374"/>
        <w:gridCol w:w="659"/>
        <w:gridCol w:w="378"/>
        <w:gridCol w:w="945"/>
        <w:gridCol w:w="496"/>
        <w:gridCol w:w="423"/>
        <w:gridCol w:w="726"/>
      </w:tblGrid>
      <w:tr w:rsidR="00303AEB" w:rsidRPr="00A63E62" w14:paraId="269E9C57" w14:textId="77777777" w:rsidTr="00303AEB">
        <w:tc>
          <w:tcPr>
            <w:tcW w:w="8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F323A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Классы</w:t>
            </w:r>
          </w:p>
        </w:tc>
        <w:tc>
          <w:tcPr>
            <w:tcW w:w="69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68F39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Всего</w:t>
            </w:r>
          </w:p>
          <w:p w14:paraId="4B31415E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63E62">
              <w:rPr>
                <w:rFonts w:ascii="Times New Roman" w:hAnsi="Times New Roman"/>
              </w:rPr>
              <w:t>обуч-ся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58DD0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 </w:t>
            </w:r>
          </w:p>
          <w:p w14:paraId="593E362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Из них</w:t>
            </w:r>
          </w:p>
          <w:p w14:paraId="42B0955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успевают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D16C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Окончили</w:t>
            </w:r>
          </w:p>
          <w:p w14:paraId="0D3F7550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42732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Окончили год</w:t>
            </w:r>
          </w:p>
        </w:tc>
        <w:tc>
          <w:tcPr>
            <w:tcW w:w="1864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09EA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Не успевают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3F5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Переведены</w:t>
            </w:r>
          </w:p>
          <w:p w14:paraId="5310C750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условно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B2D7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Сменили</w:t>
            </w:r>
          </w:p>
          <w:p w14:paraId="38CB18A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форму</w:t>
            </w:r>
          </w:p>
          <w:p w14:paraId="627E696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обучения</w:t>
            </w:r>
          </w:p>
        </w:tc>
      </w:tr>
      <w:tr w:rsidR="00303AEB" w:rsidRPr="00A63E62" w14:paraId="6E75B3EC" w14:textId="77777777" w:rsidTr="00303AEB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</w:tcPr>
          <w:p w14:paraId="2DE07C1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8063B74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42239F9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BAE4483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17873B92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50BC2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0E266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2D1A437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639BE38E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AEB" w:rsidRPr="00A63E62" w14:paraId="760F5414" w14:textId="77777777" w:rsidTr="00303AEB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</w:tcPr>
          <w:p w14:paraId="34844FCF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</w:tcPr>
          <w:p w14:paraId="52F6816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3804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Кол-во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C500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58C9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на</w:t>
            </w:r>
            <w:r w:rsidRPr="00A63E62">
              <w:rPr>
                <w:rFonts w:ascii="Times New Roman" w:hAnsi="Times New Roman"/>
              </w:rPr>
              <w:br/>
              <w:t>«4» и «5»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8CAF3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%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E7B0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на</w:t>
            </w:r>
            <w:r w:rsidRPr="00A63E62">
              <w:rPr>
                <w:rFonts w:ascii="Times New Roman" w:hAnsi="Times New Roman"/>
              </w:rPr>
              <w:br/>
              <w:t>«5»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2C8EF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%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3494C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Кол-во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FC599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C4205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Кол-во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D7F93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413D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Кол-во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E545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%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55B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480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Кол-</w:t>
            </w:r>
          </w:p>
          <w:p w14:paraId="515647DA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br/>
              <w:t>во</w:t>
            </w:r>
          </w:p>
        </w:tc>
      </w:tr>
      <w:tr w:rsidR="00303AEB" w:rsidRPr="00A63E62" w14:paraId="4E7BCDB5" w14:textId="77777777" w:rsidTr="00303AEB">
        <w:tc>
          <w:tcPr>
            <w:tcW w:w="8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973F5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825F0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84BEBA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95B2F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FFC64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66B17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52,9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B2FEFF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ED2B2B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17,6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9DE2B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106FD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A026D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FF9AE3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E5F5EA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18112A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57352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9FCCA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</w:tr>
      <w:tr w:rsidR="00303AEB" w:rsidRPr="00A63E62" w14:paraId="4CA6E220" w14:textId="77777777" w:rsidTr="00303AEB">
        <w:tc>
          <w:tcPr>
            <w:tcW w:w="8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6FD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C1A7A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4A705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56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C480EF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2934E09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37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8255076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8CAA9D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7A4186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30682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187C08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5B185F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C2C9B4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C0EC63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395E5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E426C9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B0D34C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</w:tr>
      <w:tr w:rsidR="00303AEB" w:rsidRPr="00A63E62" w14:paraId="51B7767B" w14:textId="77777777" w:rsidTr="00303AEB">
        <w:tc>
          <w:tcPr>
            <w:tcW w:w="8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DC576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Итого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CCFF8F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074D39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E50126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69CD60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64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F88E3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59,8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73B35F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B5233B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16,8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157D3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7182EB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B84657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6F50B2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779561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AA8679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F5C0CC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F24113" w14:textId="77777777" w:rsidR="00303AEB" w:rsidRPr="00A63E62" w:rsidRDefault="00303AEB" w:rsidP="00303AEB">
            <w:pPr>
              <w:spacing w:after="0" w:line="240" w:lineRule="auto"/>
              <w:rPr>
                <w:rFonts w:ascii="Times New Roman" w:hAnsi="Times New Roman"/>
              </w:rPr>
            </w:pPr>
            <w:r w:rsidRPr="00A63E62">
              <w:rPr>
                <w:rFonts w:ascii="Times New Roman" w:hAnsi="Times New Roman"/>
              </w:rPr>
              <w:t>0</w:t>
            </w:r>
          </w:p>
        </w:tc>
      </w:tr>
    </w:tbl>
    <w:p w14:paraId="06491AD6" w14:textId="77777777" w:rsidR="00303AEB" w:rsidRDefault="00303AEB" w:rsidP="00303AE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3D974887" w14:textId="77777777" w:rsidR="00303AEB" w:rsidRPr="00A63E62" w:rsidRDefault="00303AEB" w:rsidP="00303A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A63E62">
        <w:rPr>
          <w:rFonts w:ascii="Times New Roman" w:hAnsi="Times New Roman"/>
          <w:bCs/>
          <w:sz w:val="28"/>
          <w:szCs w:val="28"/>
        </w:rPr>
        <w:t>Результаты освоения учащимися программ среднего общего обр</w:t>
      </w:r>
      <w:r w:rsidRPr="00A63E62">
        <w:rPr>
          <w:rFonts w:ascii="Times New Roman" w:hAnsi="Times New Roman"/>
          <w:bCs/>
          <w:sz w:val="28"/>
          <w:szCs w:val="28"/>
        </w:rPr>
        <w:t>а</w:t>
      </w:r>
      <w:r w:rsidRPr="00A63E62">
        <w:rPr>
          <w:rFonts w:ascii="Times New Roman" w:hAnsi="Times New Roman"/>
          <w:bCs/>
          <w:sz w:val="28"/>
          <w:szCs w:val="28"/>
        </w:rPr>
        <w:t>зования по показателю «успеваемость» в 2022 учебном году выросли на 5,8 % (в 2021 г. количество обучающихся, которые закончили полугодие на «4» и «5», было 54 %), процент учащихся, окончивших на «5», пон</w:t>
      </w:r>
      <w:r w:rsidRPr="00A63E62">
        <w:rPr>
          <w:rFonts w:ascii="Times New Roman" w:hAnsi="Times New Roman"/>
          <w:bCs/>
          <w:sz w:val="28"/>
          <w:szCs w:val="28"/>
        </w:rPr>
        <w:t>и</w:t>
      </w:r>
      <w:r w:rsidRPr="00A63E62">
        <w:rPr>
          <w:rFonts w:ascii="Times New Roman" w:hAnsi="Times New Roman"/>
          <w:bCs/>
          <w:sz w:val="28"/>
          <w:szCs w:val="28"/>
        </w:rPr>
        <w:t>зился на 4 % (в 2021 г. было 20,8%).</w:t>
      </w:r>
    </w:p>
    <w:bookmarkEnd w:id="2"/>
    <w:p w14:paraId="27E56978" w14:textId="2C7A68CB" w:rsidR="00FF3CF9" w:rsidRDefault="00FF3CF9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включаются в проектную деятельность с </w:t>
      </w:r>
      <w:r w:rsidR="00303AEB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класса</w:t>
      </w:r>
      <w:r w:rsidR="00303AE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91F8783" w14:textId="77777777" w:rsidR="00FF3CF9" w:rsidRPr="00E37F26" w:rsidRDefault="00FF3CF9" w:rsidP="00FF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26">
        <w:rPr>
          <w:rFonts w:ascii="Times New Roman" w:hAnsi="Times New Roman" w:cs="Times New Roman"/>
          <w:sz w:val="28"/>
          <w:szCs w:val="28"/>
        </w:rPr>
        <w:t>В соответствии с требованиями Стандартов наряду с обучением и воспитанием детей требуется эффективное функционирование системы внутренней и внешней оценки, составной частью которой являются всероссийские проверочные работы (ВПР), национальные исследования (НИКО) и государственная итоговая аттестация (ГИА).</w:t>
      </w:r>
    </w:p>
    <w:p w14:paraId="099E9066" w14:textId="6F12FC59" w:rsidR="00FF3CF9" w:rsidRPr="000638AA" w:rsidRDefault="00FF3CF9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38AA">
        <w:rPr>
          <w:rFonts w:ascii="Times New Roman" w:hAnsi="Times New Roman" w:cs="Times New Roman"/>
          <w:bCs/>
          <w:i/>
          <w:sz w:val="28"/>
          <w:szCs w:val="28"/>
        </w:rPr>
        <w:t xml:space="preserve">Анализ результатов независимых оценочных процедур </w:t>
      </w:r>
    </w:p>
    <w:p w14:paraId="23164A6F" w14:textId="77777777" w:rsidR="00FF3CF9" w:rsidRDefault="00FF3CF9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1) Результаты всероссийских проверочных работ:</w:t>
      </w:r>
    </w:p>
    <w:p w14:paraId="1298414B" w14:textId="5F3AA0F2" w:rsidR="00671A78" w:rsidRDefault="00671A78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1A78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распорядительными документами </w:t>
      </w:r>
      <w:proofErr w:type="spellStart"/>
      <w:r w:rsidRPr="00671A78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671A78">
        <w:rPr>
          <w:rFonts w:ascii="Times New Roman" w:hAnsi="Times New Roman" w:cs="Times New Roman"/>
          <w:bCs/>
          <w:sz w:val="28"/>
          <w:szCs w:val="28"/>
        </w:rPr>
        <w:t>, комитета образования и науки Курской области всероссийские проверочные работы в 2022 году проводились с 19 сентября по 24 октября 2022 года для обучающихся 4, 5, 6, 7, 8, 10 и 11-х классов всех общеобразовательных организаций города Курска.</w:t>
      </w:r>
    </w:p>
    <w:p w14:paraId="34E4943E" w14:textId="15554085" w:rsidR="00077CB7" w:rsidRPr="00AE60EE" w:rsidRDefault="00077CB7" w:rsidP="00AE60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0EE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776"/>
        <w:gridCol w:w="776"/>
        <w:gridCol w:w="776"/>
        <w:gridCol w:w="1050"/>
        <w:gridCol w:w="945"/>
        <w:gridCol w:w="1465"/>
      </w:tblGrid>
      <w:tr w:rsidR="00AE60EE" w14:paraId="3C179063" w14:textId="4A8AEDE0" w:rsidTr="00671A78">
        <w:trPr>
          <w:trHeight w:val="901"/>
          <w:jc w:val="center"/>
        </w:trPr>
        <w:tc>
          <w:tcPr>
            <w:tcW w:w="1433" w:type="dxa"/>
            <w:vMerge w:val="restart"/>
          </w:tcPr>
          <w:p w14:paraId="1B3354A9" w14:textId="0298DBA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14:paraId="09307ED1" w14:textId="0E853AA6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Выполняли работу</w:t>
            </w:r>
          </w:p>
        </w:tc>
        <w:tc>
          <w:tcPr>
            <w:tcW w:w="3460" w:type="dxa"/>
            <w:gridSpan w:val="3"/>
            <w:vMerge w:val="restart"/>
          </w:tcPr>
          <w:p w14:paraId="247DCF13" w14:textId="35EABFF9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участников, получивших удовлетворит результат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E60EE" w14:paraId="498F7EF2" w14:textId="77777777" w:rsidTr="00671A78">
        <w:trPr>
          <w:trHeight w:val="322"/>
          <w:jc w:val="center"/>
        </w:trPr>
        <w:tc>
          <w:tcPr>
            <w:tcW w:w="1433" w:type="dxa"/>
            <w:vMerge/>
          </w:tcPr>
          <w:p w14:paraId="6C95F333" w14:textId="7777777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9FED87" w14:textId="30492E66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CF805" w14:textId="0285BBE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FF93F1" w14:textId="5F862CE9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3460" w:type="dxa"/>
            <w:gridSpan w:val="3"/>
            <w:vMerge/>
            <w:tcBorders>
              <w:bottom w:val="single" w:sz="4" w:space="0" w:color="auto"/>
            </w:tcBorders>
          </w:tcPr>
          <w:p w14:paraId="45683394" w14:textId="6F8ED7F4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60EE" w14:paraId="336AF8C7" w14:textId="35A0741C" w:rsidTr="00671A78">
        <w:trPr>
          <w:trHeight w:val="345"/>
          <w:jc w:val="center"/>
        </w:trPr>
        <w:tc>
          <w:tcPr>
            <w:tcW w:w="1433" w:type="dxa"/>
            <w:vMerge/>
          </w:tcPr>
          <w:p w14:paraId="7AF6950E" w14:textId="7777777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</w:tcPr>
          <w:p w14:paraId="60C13FE8" w14:textId="7777777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B23E3" w14:textId="7777777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</w:tcBorders>
          </w:tcPr>
          <w:p w14:paraId="52BE74AC" w14:textId="7777777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BD90DA" w14:textId="3975D5FE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73BA8" w14:textId="789F389A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931DE0" w14:textId="0F4B6927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AE60EE" w14:paraId="5E5D944B" w14:textId="4C405C7F" w:rsidTr="00671A78">
        <w:trPr>
          <w:jc w:val="center"/>
        </w:trPr>
        <w:tc>
          <w:tcPr>
            <w:tcW w:w="1433" w:type="dxa"/>
          </w:tcPr>
          <w:p w14:paraId="6F0B068B" w14:textId="3D2F4506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49C5B5C7" w14:textId="60D72F94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1E52C924" w14:textId="58D1C077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55C6DF11" w14:textId="30BD815A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E2BDC47" w14:textId="2AA34CD2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74432D9" w14:textId="5A6279ED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98,08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5C29631B" w14:textId="673D55BA" w:rsidR="00AE60EE" w:rsidRDefault="00671A78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82,98</w:t>
            </w:r>
          </w:p>
        </w:tc>
      </w:tr>
      <w:tr w:rsidR="00AE60EE" w14:paraId="44324CAE" w14:textId="3F6E7111" w:rsidTr="00671A78">
        <w:trPr>
          <w:jc w:val="center"/>
        </w:trPr>
        <w:tc>
          <w:tcPr>
            <w:tcW w:w="1433" w:type="dxa"/>
          </w:tcPr>
          <w:p w14:paraId="470EF144" w14:textId="5977C93A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7D123EC8" w14:textId="7443B2D6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4B71307" w14:textId="1C9DF9B3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0D953A6D" w14:textId="71183315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F308FA4" w14:textId="6430AAA2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91,44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3468163" w14:textId="738107F0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90,14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AF47138" w14:textId="3D59253B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AE60EE" w14:paraId="6AADC571" w14:textId="6D4319F3" w:rsidTr="00671A78">
        <w:trPr>
          <w:jc w:val="center"/>
        </w:trPr>
        <w:tc>
          <w:tcPr>
            <w:tcW w:w="1433" w:type="dxa"/>
          </w:tcPr>
          <w:p w14:paraId="58B47B1D" w14:textId="636FA2F0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274CD16B" w14:textId="57125F40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C187F10" w14:textId="56FDEEC7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747BA7FA" w14:textId="486CA138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B341D71" w14:textId="76DD0BD7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97,21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FDF9640" w14:textId="66BE3144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86,15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42477FEE" w14:textId="1FF60D5F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91,56</w:t>
            </w:r>
          </w:p>
        </w:tc>
      </w:tr>
      <w:tr w:rsidR="00AE60EE" w14:paraId="6F3C3437" w14:textId="54CBB6AF" w:rsidTr="00671A78">
        <w:trPr>
          <w:jc w:val="center"/>
        </w:trPr>
        <w:tc>
          <w:tcPr>
            <w:tcW w:w="1433" w:type="dxa"/>
          </w:tcPr>
          <w:p w14:paraId="277C5DCA" w14:textId="4CCACE78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103DF735" w14:textId="1FA72833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2223488" w14:textId="4173CAFE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0F1FDC81" w14:textId="0A71AD1A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E5BC011" w14:textId="6ABDF056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83,64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9B7B80B" w14:textId="36CBBF39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64,15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262C2F18" w14:textId="3D6BAD2F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77,02</w:t>
            </w:r>
          </w:p>
        </w:tc>
      </w:tr>
      <w:tr w:rsidR="00AE60EE" w14:paraId="68F8295F" w14:textId="64397209" w:rsidTr="00671A78">
        <w:trPr>
          <w:jc w:val="center"/>
        </w:trPr>
        <w:tc>
          <w:tcPr>
            <w:tcW w:w="1433" w:type="dxa"/>
          </w:tcPr>
          <w:p w14:paraId="73AC178A" w14:textId="1B5FA00C" w:rsidR="00AE60EE" w:rsidRDefault="00AE60EE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7E3D3A3E" w14:textId="680FFCF4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2FADE694" w14:textId="316FEAAA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350015A0" w14:textId="460A640F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050" w:type="dxa"/>
            <w:tcBorders>
              <w:top w:val="nil"/>
              <w:right w:val="single" w:sz="4" w:space="0" w:color="auto"/>
            </w:tcBorders>
          </w:tcPr>
          <w:p w14:paraId="644EA1B9" w14:textId="48680B89" w:rsidR="00AE60EE" w:rsidRDefault="000F31D5" w:rsidP="00FF3CF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76,79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AF9A1" w14:textId="2D8A3EF8" w:rsidR="00AE60EE" w:rsidRDefault="000F31D5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75,44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</w:tcBorders>
          </w:tcPr>
          <w:p w14:paraId="0AD8B6D0" w14:textId="66DFBC56" w:rsidR="00AE60EE" w:rsidRDefault="00AE60EE" w:rsidP="00AE60E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78,46</w:t>
            </w:r>
          </w:p>
        </w:tc>
      </w:tr>
    </w:tbl>
    <w:p w14:paraId="0E95BDDF" w14:textId="77777777" w:rsidR="00077CB7" w:rsidRDefault="00077CB7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D0E033" w14:textId="72CF1D09" w:rsidR="00AE60EE" w:rsidRPr="00AE60EE" w:rsidRDefault="00FF3CF9" w:rsidP="00AE60E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E60EE" w:rsidRPr="00AE60EE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776"/>
        <w:gridCol w:w="776"/>
        <w:gridCol w:w="776"/>
        <w:gridCol w:w="960"/>
        <w:gridCol w:w="1155"/>
        <w:gridCol w:w="1345"/>
      </w:tblGrid>
      <w:tr w:rsidR="000F31D5" w14:paraId="3119F08F" w14:textId="77777777" w:rsidTr="00671A78">
        <w:trPr>
          <w:trHeight w:val="870"/>
          <w:jc w:val="center"/>
        </w:trPr>
        <w:tc>
          <w:tcPr>
            <w:tcW w:w="1433" w:type="dxa"/>
            <w:vMerge w:val="restart"/>
          </w:tcPr>
          <w:p w14:paraId="01CC856F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14:paraId="733F4C3F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Выполняли работу</w:t>
            </w:r>
          </w:p>
        </w:tc>
        <w:tc>
          <w:tcPr>
            <w:tcW w:w="3460" w:type="dxa"/>
            <w:gridSpan w:val="3"/>
            <w:tcBorders>
              <w:bottom w:val="single" w:sz="4" w:space="0" w:color="auto"/>
            </w:tcBorders>
          </w:tcPr>
          <w:p w14:paraId="5E5D01C6" w14:textId="02E4B19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участников, получивших удовлетворит результат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F31D5" w14:paraId="3F34A3B1" w14:textId="00172EE7" w:rsidTr="00671A78">
        <w:trPr>
          <w:trHeight w:val="405"/>
          <w:jc w:val="center"/>
        </w:trPr>
        <w:tc>
          <w:tcPr>
            <w:tcW w:w="1433" w:type="dxa"/>
            <w:vMerge/>
          </w:tcPr>
          <w:p w14:paraId="44B82C87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14:paraId="68910916" w14:textId="02EA2CFC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8879" w14:textId="6CCC6CCD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14:paraId="68165C84" w14:textId="7976E996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168D3A" w14:textId="61EC0CA9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F3D48" w14:textId="37AEA243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6F02E7" w14:textId="4193A946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0F31D5" w14:paraId="0541A82C" w14:textId="01CB0448" w:rsidTr="00671A78">
        <w:trPr>
          <w:jc w:val="center"/>
        </w:trPr>
        <w:tc>
          <w:tcPr>
            <w:tcW w:w="1433" w:type="dxa"/>
          </w:tcPr>
          <w:p w14:paraId="4B2E5971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081136C3" w14:textId="090CB569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208B1EEC" w14:textId="01D16D80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691E0D23" w14:textId="7E41C742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76E806E" w14:textId="4C66E073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60710D67" w14:textId="0EEC5C4F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98,08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646FE6B1" w14:textId="782E2620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0F31D5" w14:paraId="376245C5" w14:textId="16BFA5E5" w:rsidTr="00671A78">
        <w:trPr>
          <w:jc w:val="center"/>
        </w:trPr>
        <w:tc>
          <w:tcPr>
            <w:tcW w:w="1433" w:type="dxa"/>
          </w:tcPr>
          <w:p w14:paraId="42DD59E7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5AEAC51E" w14:textId="0975C160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4C021055" w14:textId="381A8011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2F06458B" w14:textId="3C863CE4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7B98FE57" w14:textId="0588402B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03ABDAB9" w14:textId="6BAFEC02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73,64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514BF0CC" w14:textId="1D798C7E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85,42</w:t>
            </w:r>
          </w:p>
        </w:tc>
      </w:tr>
      <w:tr w:rsidR="000F31D5" w14:paraId="44C7AD8C" w14:textId="6C5AFB64" w:rsidTr="00671A78">
        <w:trPr>
          <w:jc w:val="center"/>
        </w:trPr>
        <w:tc>
          <w:tcPr>
            <w:tcW w:w="1433" w:type="dxa"/>
          </w:tcPr>
          <w:p w14:paraId="501B5B46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6963F15C" w14:textId="191C1F09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4A9AFED8" w14:textId="2974E9E7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4AA7D99B" w14:textId="04DAD1B8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3A2F5474" w14:textId="66DF4D58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85, 94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4A3C2318" w14:textId="053E017D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73,91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796B2BFA" w14:textId="5B0F82C8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82,15</w:t>
            </w:r>
          </w:p>
        </w:tc>
      </w:tr>
      <w:tr w:rsidR="000F31D5" w14:paraId="609AB964" w14:textId="544DF1EC" w:rsidTr="00671A78">
        <w:trPr>
          <w:jc w:val="center"/>
        </w:trPr>
        <w:tc>
          <w:tcPr>
            <w:tcW w:w="1433" w:type="dxa"/>
          </w:tcPr>
          <w:p w14:paraId="3B59B1AC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109C01A0" w14:textId="60FF56D2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011BEF3" w14:textId="123F5196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648AEF72" w14:textId="59AC3FFB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4BF712D8" w14:textId="13B9FBD8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79,25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14:paraId="2F23C5AF" w14:textId="22299CC5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4D46DC1A" w14:textId="7D1917A8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97,3</w:t>
            </w:r>
          </w:p>
        </w:tc>
      </w:tr>
      <w:tr w:rsidR="000F31D5" w14:paraId="6C7CC246" w14:textId="1C93F5B8" w:rsidTr="00671A78">
        <w:trPr>
          <w:jc w:val="center"/>
        </w:trPr>
        <w:tc>
          <w:tcPr>
            <w:tcW w:w="1433" w:type="dxa"/>
          </w:tcPr>
          <w:p w14:paraId="2AC711C3" w14:textId="77777777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73A47703" w14:textId="5A8F5A03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2AC7F92B" w14:textId="320EA089" w:rsidR="000F31D5" w:rsidRDefault="00A67FE7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14:paraId="1E72CCB4" w14:textId="401F6C9B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14:paraId="07769D4A" w14:textId="487D1DB9" w:rsidR="000F31D5" w:rsidRDefault="000F31D5" w:rsidP="0045497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663893" w14:textId="0C45A932" w:rsidR="000F31D5" w:rsidRDefault="00A67FE7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90,74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</w:tcBorders>
          </w:tcPr>
          <w:p w14:paraId="73465B19" w14:textId="46AD828A" w:rsidR="000F31D5" w:rsidRDefault="000F31D5" w:rsidP="000F31D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93,48</w:t>
            </w:r>
          </w:p>
        </w:tc>
      </w:tr>
    </w:tbl>
    <w:p w14:paraId="79A568E4" w14:textId="77777777" w:rsidR="00077CB7" w:rsidRDefault="00077CB7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9106B1" w14:textId="77777777" w:rsidR="00AE60EE" w:rsidRPr="00AE60EE" w:rsidRDefault="00AE60EE" w:rsidP="00AE60EE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60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основе информации о количестве участников ВПР, получивших удовлетворительный результат по учебным предметам в 2022 году, в разрезе общеобразовательных организаций г. Курска показали низкие результаты обучающиеся:</w:t>
      </w:r>
    </w:p>
    <w:p w14:paraId="0BBA74BE" w14:textId="77777777" w:rsidR="00AE60EE" w:rsidRPr="00AE60EE" w:rsidRDefault="00AE60EE" w:rsidP="00AE60EE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60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4-х классов по математике и русскому языку;</w:t>
      </w:r>
    </w:p>
    <w:p w14:paraId="0B1D5898" w14:textId="77777777" w:rsidR="00AE60EE" w:rsidRPr="00AE60EE" w:rsidRDefault="00AE60EE" w:rsidP="00AE60EE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60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5-х классов по математике;</w:t>
      </w:r>
    </w:p>
    <w:p w14:paraId="7FDC8233" w14:textId="77777777" w:rsidR="00AE60EE" w:rsidRPr="00AE60EE" w:rsidRDefault="00AE60EE" w:rsidP="00AE60EE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60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6-х классов по математике и истории;</w:t>
      </w:r>
    </w:p>
    <w:p w14:paraId="497BED91" w14:textId="77777777" w:rsidR="00AE60EE" w:rsidRPr="00AE60EE" w:rsidRDefault="00AE60EE" w:rsidP="00AE60EE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60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7-х классов по русскому языку и обществознанию; </w:t>
      </w:r>
    </w:p>
    <w:p w14:paraId="3255A413" w14:textId="77777777" w:rsidR="00AE60EE" w:rsidRPr="00AE60EE" w:rsidRDefault="00AE60EE" w:rsidP="00AE60EE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60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8-х классов по русскому языку.</w:t>
      </w:r>
    </w:p>
    <w:p w14:paraId="1A8442EC" w14:textId="77777777" w:rsidR="00AE60EE" w:rsidRPr="00AE60EE" w:rsidRDefault="00AE60EE" w:rsidP="00AE60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EE">
        <w:rPr>
          <w:rFonts w:ascii="Times New Roman" w:hAnsi="Times New Roman" w:cs="Times New Roman"/>
          <w:color w:val="000000"/>
          <w:sz w:val="28"/>
          <w:szCs w:val="28"/>
        </w:rPr>
        <w:t>На основе результатов ВПР были определены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14:paraId="5F081F4A" w14:textId="77777777" w:rsidR="00AE60EE" w:rsidRPr="00AE60EE" w:rsidRDefault="00AE60EE" w:rsidP="00AE60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EE">
        <w:rPr>
          <w:rFonts w:ascii="Times New Roman" w:hAnsi="Times New Roman" w:cs="Times New Roman"/>
          <w:color w:val="000000"/>
          <w:sz w:val="28"/>
          <w:szCs w:val="28"/>
        </w:rPr>
        <w:t xml:space="preserve">- умения анализировать </w:t>
      </w:r>
      <w:proofErr w:type="gramStart"/>
      <w:r w:rsidRPr="00AE60EE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AE60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A545A1" w14:textId="77777777" w:rsidR="00AE60EE" w:rsidRPr="00AE60EE" w:rsidRDefault="00AE60EE" w:rsidP="00AE60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EE">
        <w:rPr>
          <w:rFonts w:ascii="Times New Roman" w:hAnsi="Times New Roman" w:cs="Times New Roman"/>
          <w:color w:val="000000"/>
          <w:sz w:val="28"/>
          <w:szCs w:val="28"/>
        </w:rPr>
        <w:t>- умения отвечать согласно инструкции;</w:t>
      </w:r>
    </w:p>
    <w:p w14:paraId="406D12F8" w14:textId="77777777" w:rsidR="00AE60EE" w:rsidRPr="00AE60EE" w:rsidRDefault="00AE60EE" w:rsidP="00AE60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EE">
        <w:rPr>
          <w:rFonts w:ascii="Times New Roman" w:hAnsi="Times New Roman" w:cs="Times New Roman"/>
          <w:color w:val="000000"/>
          <w:sz w:val="28"/>
          <w:szCs w:val="28"/>
        </w:rPr>
        <w:t>-умение устанавливать причинно-следственные связи;</w:t>
      </w:r>
    </w:p>
    <w:p w14:paraId="337D99FF" w14:textId="77777777" w:rsidR="00AE60EE" w:rsidRPr="00AE60EE" w:rsidRDefault="00AE60EE" w:rsidP="00AE60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EE">
        <w:rPr>
          <w:rFonts w:ascii="Times New Roman" w:hAnsi="Times New Roman" w:cs="Times New Roman"/>
          <w:color w:val="000000"/>
          <w:sz w:val="28"/>
          <w:szCs w:val="28"/>
        </w:rPr>
        <w:t>умения извлекать информацию из таблицы, графика, умения применять полученные знания на практике.</w:t>
      </w:r>
    </w:p>
    <w:p w14:paraId="7489A6AC" w14:textId="77777777" w:rsidR="00AE60EE" w:rsidRPr="00AE60EE" w:rsidRDefault="00AE60EE" w:rsidP="00AE60EE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AE60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AE60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AE60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AE60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показавшими низкий уровень выполнения работы, были организованы индивидуальные, групповые занятия по отработке тем, условно определенных как «дефицитные».</w:t>
      </w:r>
    </w:p>
    <w:p w14:paraId="0A9B76B8" w14:textId="4493EF14" w:rsidR="00FF3CF9" w:rsidRDefault="00671A78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F3CF9">
        <w:rPr>
          <w:rFonts w:ascii="Times New Roman" w:hAnsi="Times New Roman" w:cs="Times New Roman"/>
          <w:bCs/>
          <w:sz w:val="28"/>
          <w:szCs w:val="28"/>
        </w:rPr>
        <w:t>2) - ч</w:t>
      </w:r>
      <w:r w:rsidR="00FF3CF9" w:rsidRPr="00730943">
        <w:rPr>
          <w:rFonts w:ascii="Times New Roman" w:hAnsi="Times New Roman" w:cs="Times New Roman"/>
          <w:bCs/>
          <w:sz w:val="28"/>
          <w:szCs w:val="28"/>
        </w:rPr>
        <w:t xml:space="preserve">исленность выпускников, сдававших </w:t>
      </w:r>
      <w:r w:rsidR="00FF3CF9">
        <w:rPr>
          <w:rFonts w:ascii="Times New Roman" w:hAnsi="Times New Roman" w:cs="Times New Roman"/>
          <w:bCs/>
          <w:sz w:val="28"/>
          <w:szCs w:val="28"/>
        </w:rPr>
        <w:t>О</w:t>
      </w:r>
      <w:r w:rsidR="00FF3CF9" w:rsidRPr="00730943">
        <w:rPr>
          <w:rFonts w:ascii="Times New Roman" w:hAnsi="Times New Roman" w:cs="Times New Roman"/>
          <w:bCs/>
          <w:sz w:val="28"/>
          <w:szCs w:val="28"/>
        </w:rPr>
        <w:t>ГЭ</w:t>
      </w:r>
      <w:r w:rsidR="00FF3CF9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09263495" w14:textId="21544C38" w:rsidR="00FF3CF9" w:rsidRDefault="00FF3CF9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</w:t>
      </w:r>
      <w:r w:rsidRPr="00F22426">
        <w:rPr>
          <w:rFonts w:ascii="Times New Roman" w:hAnsi="Times New Roman" w:cs="Times New Roman"/>
          <w:bCs/>
          <w:sz w:val="28"/>
          <w:szCs w:val="28"/>
        </w:rPr>
        <w:t xml:space="preserve">исленность выпускников, получивших удовлетворительный результат по русскому языку, </w:t>
      </w:r>
      <w:r w:rsidR="00671A78">
        <w:rPr>
          <w:rFonts w:ascii="Times New Roman" w:hAnsi="Times New Roman" w:cs="Times New Roman"/>
          <w:bCs/>
          <w:sz w:val="28"/>
          <w:szCs w:val="28"/>
        </w:rPr>
        <w:t>69 чел.</w:t>
      </w:r>
      <w:r w:rsidRPr="00F224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71A78">
        <w:rPr>
          <w:rFonts w:ascii="Times New Roman" w:hAnsi="Times New Roman" w:cs="Times New Roman"/>
          <w:bCs/>
          <w:sz w:val="28"/>
          <w:szCs w:val="28"/>
        </w:rPr>
        <w:t>100</w:t>
      </w:r>
      <w:r w:rsidRPr="00F22426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9BBF366" w14:textId="39FCB5FE" w:rsidR="00FF3CF9" w:rsidRPr="000638AA" w:rsidRDefault="00FF3CF9" w:rsidP="00785FCD">
      <w:pPr>
        <w:pStyle w:val="a8"/>
        <w:ind w:firstLine="680"/>
        <w:jc w:val="both"/>
        <w:rPr>
          <w:sz w:val="22"/>
          <w:szCs w:val="22"/>
        </w:rPr>
      </w:pPr>
      <w:r w:rsidRPr="00010026">
        <w:rPr>
          <w:sz w:val="28"/>
          <w:szCs w:val="28"/>
        </w:rPr>
        <w:t>Средний балл государственной итоговой аттестации выпускников 9 класса по русскому языку</w:t>
      </w:r>
      <w:r>
        <w:rPr>
          <w:sz w:val="28"/>
          <w:szCs w:val="28"/>
        </w:rPr>
        <w:t xml:space="preserve"> </w:t>
      </w:r>
      <w:r w:rsidR="00671A78">
        <w:rPr>
          <w:sz w:val="22"/>
          <w:szCs w:val="22"/>
        </w:rPr>
        <w:t xml:space="preserve"> </w:t>
      </w:r>
      <w:r w:rsidR="00671A78" w:rsidRPr="00671A78">
        <w:rPr>
          <w:sz w:val="28"/>
          <w:szCs w:val="28"/>
        </w:rPr>
        <w:t>- 4 (регион – 3,94)</w:t>
      </w:r>
      <w:r w:rsidRPr="00671A78">
        <w:rPr>
          <w:sz w:val="28"/>
          <w:szCs w:val="28"/>
        </w:rPr>
        <w:t>.</w:t>
      </w:r>
    </w:p>
    <w:p w14:paraId="5A755D87" w14:textId="2EDEAD36" w:rsidR="00FF3CF9" w:rsidRDefault="00FF3CF9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22426">
        <w:rPr>
          <w:rFonts w:ascii="Times New Roman" w:hAnsi="Times New Roman" w:cs="Times New Roman"/>
          <w:bCs/>
          <w:sz w:val="28"/>
          <w:szCs w:val="28"/>
        </w:rPr>
        <w:t xml:space="preserve">численность выпускников, получивших удовлетворительный результат по математике, </w:t>
      </w:r>
      <w:r w:rsidR="00671A78" w:rsidRPr="00671A78">
        <w:rPr>
          <w:rFonts w:ascii="Times New Roman" w:hAnsi="Times New Roman" w:cs="Times New Roman"/>
          <w:bCs/>
          <w:sz w:val="28"/>
          <w:szCs w:val="28"/>
        </w:rPr>
        <w:t>69 чел., 100%.</w:t>
      </w:r>
    </w:p>
    <w:p w14:paraId="6391FD33" w14:textId="07AA286C" w:rsidR="00FF3CF9" w:rsidRPr="000638AA" w:rsidRDefault="00FF3CF9" w:rsidP="00785FCD">
      <w:pPr>
        <w:pStyle w:val="a8"/>
        <w:ind w:firstLine="680"/>
        <w:jc w:val="both"/>
        <w:rPr>
          <w:sz w:val="22"/>
          <w:szCs w:val="22"/>
        </w:rPr>
      </w:pPr>
      <w:r w:rsidRPr="00010026">
        <w:rPr>
          <w:sz w:val="28"/>
          <w:szCs w:val="28"/>
        </w:rPr>
        <w:lastRenderedPageBreak/>
        <w:t>Средний балл государственной итоговой аттестации выпускников 9 к</w:t>
      </w:r>
      <w:r>
        <w:rPr>
          <w:sz w:val="28"/>
          <w:szCs w:val="28"/>
        </w:rPr>
        <w:t>ласса по математике</w:t>
      </w:r>
      <w:r w:rsidR="00671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1A78" w:rsidRPr="00671A78">
        <w:rPr>
          <w:sz w:val="28"/>
          <w:szCs w:val="28"/>
        </w:rPr>
        <w:t>- 4 (регион – 3</w:t>
      </w:r>
      <w:r w:rsidR="00671A78">
        <w:rPr>
          <w:sz w:val="28"/>
          <w:szCs w:val="28"/>
        </w:rPr>
        <w:t>,71</w:t>
      </w:r>
      <w:r w:rsidR="00671A78" w:rsidRPr="00671A78">
        <w:rPr>
          <w:sz w:val="28"/>
          <w:szCs w:val="28"/>
        </w:rPr>
        <w:t>).</w:t>
      </w:r>
    </w:p>
    <w:p w14:paraId="72AB82B6" w14:textId="005DC90C" w:rsidR="00FF3CF9" w:rsidRPr="00010026" w:rsidRDefault="00FF3CF9" w:rsidP="00785FCD">
      <w:pPr>
        <w:pStyle w:val="a8"/>
        <w:ind w:firstLine="680"/>
        <w:jc w:val="both"/>
        <w:rPr>
          <w:sz w:val="28"/>
          <w:szCs w:val="28"/>
        </w:rPr>
      </w:pPr>
      <w:r w:rsidRPr="00010026">
        <w:rPr>
          <w:sz w:val="28"/>
          <w:szCs w:val="28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</w:r>
      <w:r w:rsidR="00671A78">
        <w:rPr>
          <w:sz w:val="28"/>
          <w:szCs w:val="28"/>
        </w:rPr>
        <w:t xml:space="preserve"> – 0.</w:t>
      </w:r>
    </w:p>
    <w:p w14:paraId="38C2839E" w14:textId="750ABF21" w:rsidR="00FF3CF9" w:rsidRDefault="00FF3CF9" w:rsidP="00785FCD">
      <w:pPr>
        <w:pStyle w:val="a8"/>
        <w:ind w:firstLine="680"/>
        <w:jc w:val="both"/>
        <w:rPr>
          <w:sz w:val="28"/>
          <w:szCs w:val="28"/>
        </w:rPr>
      </w:pPr>
      <w:r w:rsidRPr="00010026">
        <w:rPr>
          <w:sz w:val="28"/>
          <w:szCs w:val="28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</w:r>
      <w:r w:rsidR="00671A78">
        <w:rPr>
          <w:sz w:val="28"/>
          <w:szCs w:val="28"/>
        </w:rPr>
        <w:t xml:space="preserve"> – 0.</w:t>
      </w:r>
    </w:p>
    <w:p w14:paraId="194015D9" w14:textId="2FA7C596" w:rsidR="00FF3CF9" w:rsidRPr="002909C7" w:rsidRDefault="00FF3CF9" w:rsidP="00785FCD">
      <w:pPr>
        <w:pStyle w:val="a8"/>
        <w:ind w:firstLine="680"/>
        <w:jc w:val="both"/>
        <w:rPr>
          <w:sz w:val="28"/>
          <w:szCs w:val="28"/>
        </w:rPr>
      </w:pPr>
      <w:r w:rsidRPr="002909C7">
        <w:rPr>
          <w:sz w:val="28"/>
          <w:szCs w:val="28"/>
        </w:rPr>
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</w:r>
      <w:r w:rsidR="00785FCD">
        <w:rPr>
          <w:sz w:val="28"/>
          <w:szCs w:val="28"/>
        </w:rPr>
        <w:t xml:space="preserve"> – 69 чел, 100%.</w:t>
      </w:r>
    </w:p>
    <w:p w14:paraId="4A92EA51" w14:textId="0676401D" w:rsidR="00FF3CF9" w:rsidRPr="00F22426" w:rsidRDefault="00FF3CF9" w:rsidP="00785FCD">
      <w:pPr>
        <w:pStyle w:val="a4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85FCD">
        <w:rPr>
          <w:rFonts w:ascii="Times New Roman" w:hAnsi="Times New Roman" w:cs="Times New Roman"/>
          <w:bCs/>
          <w:sz w:val="28"/>
          <w:szCs w:val="28"/>
        </w:rPr>
        <w:t>Ч</w:t>
      </w:r>
      <w:r w:rsidRPr="00F22426">
        <w:rPr>
          <w:rFonts w:ascii="Times New Roman" w:hAnsi="Times New Roman" w:cs="Times New Roman"/>
          <w:bCs/>
          <w:sz w:val="28"/>
          <w:szCs w:val="28"/>
        </w:rPr>
        <w:t>и</w:t>
      </w:r>
      <w:r w:rsidRPr="00F2242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сленность выпускников, не получивших документ об основном общем образовании по результатам государственной итоговой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аттестации</w:t>
      </w:r>
      <w:r w:rsidR="00785FCD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 0.</w:t>
      </w:r>
    </w:p>
    <w:p w14:paraId="01340005" w14:textId="77777777" w:rsidR="00FF3CF9" w:rsidRDefault="00FF3CF9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3) - ч</w:t>
      </w:r>
      <w:r w:rsidRPr="00730943">
        <w:rPr>
          <w:rFonts w:ascii="Times New Roman" w:hAnsi="Times New Roman" w:cs="Times New Roman"/>
          <w:bCs/>
          <w:sz w:val="28"/>
          <w:szCs w:val="28"/>
        </w:rPr>
        <w:t>исленность выпускников, сдававших ЕГЭ</w:t>
      </w:r>
      <w:r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69B792AB" w14:textId="006C7E94" w:rsidR="00FF3CF9" w:rsidRPr="002909C7" w:rsidRDefault="00FF3CF9" w:rsidP="00785FCD">
      <w:pPr>
        <w:pStyle w:val="a8"/>
        <w:ind w:firstLine="680"/>
        <w:jc w:val="both"/>
        <w:rPr>
          <w:sz w:val="28"/>
          <w:szCs w:val="28"/>
        </w:rPr>
      </w:pPr>
      <w:r>
        <w:tab/>
      </w:r>
      <w:r w:rsidRPr="002909C7">
        <w:rPr>
          <w:sz w:val="28"/>
          <w:szCs w:val="28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</w:r>
      <w:r w:rsidR="00785FCD">
        <w:rPr>
          <w:sz w:val="28"/>
          <w:szCs w:val="28"/>
        </w:rPr>
        <w:t xml:space="preserve"> – 0.</w:t>
      </w:r>
    </w:p>
    <w:p w14:paraId="4282A4DB" w14:textId="0C580F55" w:rsidR="00FF3CF9" w:rsidRPr="002909C7" w:rsidRDefault="00FF3CF9" w:rsidP="00785FCD">
      <w:pPr>
        <w:pStyle w:val="a8"/>
        <w:ind w:firstLine="680"/>
        <w:jc w:val="both"/>
        <w:rPr>
          <w:sz w:val="28"/>
          <w:szCs w:val="28"/>
        </w:rPr>
      </w:pPr>
      <w:r w:rsidRPr="002909C7">
        <w:rPr>
          <w:sz w:val="28"/>
          <w:szCs w:val="28"/>
        </w:rPr>
        <w:tab/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</w:r>
      <w:r w:rsidR="00785FCD">
        <w:rPr>
          <w:sz w:val="28"/>
          <w:szCs w:val="28"/>
        </w:rPr>
        <w:t xml:space="preserve"> – 0.</w:t>
      </w:r>
    </w:p>
    <w:p w14:paraId="47045D06" w14:textId="00F594AA" w:rsidR="00FF3CF9" w:rsidRPr="000638AA" w:rsidRDefault="00FF3CF9" w:rsidP="00785FCD">
      <w:pPr>
        <w:pStyle w:val="a8"/>
        <w:ind w:firstLine="680"/>
        <w:jc w:val="both"/>
        <w:rPr>
          <w:sz w:val="22"/>
          <w:szCs w:val="22"/>
        </w:rPr>
      </w:pPr>
      <w:r w:rsidRPr="002909C7">
        <w:rPr>
          <w:sz w:val="28"/>
          <w:szCs w:val="28"/>
        </w:rPr>
        <w:t>Средний балл единого государственного экзамена выпускников 11 кла</w:t>
      </w:r>
      <w:r>
        <w:rPr>
          <w:sz w:val="28"/>
          <w:szCs w:val="28"/>
        </w:rPr>
        <w:t>сса по русскому языку</w:t>
      </w:r>
      <w:r w:rsidR="00785FCD">
        <w:rPr>
          <w:sz w:val="28"/>
          <w:szCs w:val="28"/>
        </w:rPr>
        <w:t xml:space="preserve"> - 69 (регион – 67,7).</w:t>
      </w:r>
    </w:p>
    <w:p w14:paraId="0D71886C" w14:textId="66F10837" w:rsidR="00FF3CF9" w:rsidRPr="000638AA" w:rsidRDefault="00FF3CF9" w:rsidP="00785FCD">
      <w:pPr>
        <w:pStyle w:val="a8"/>
        <w:ind w:firstLine="680"/>
        <w:jc w:val="both"/>
        <w:rPr>
          <w:sz w:val="22"/>
          <w:szCs w:val="22"/>
        </w:rPr>
      </w:pPr>
      <w:r w:rsidRPr="002909C7">
        <w:rPr>
          <w:sz w:val="28"/>
          <w:szCs w:val="28"/>
        </w:rPr>
        <w:t>Средний балл единого государственного экзамена выпускников 11 класса по математике</w:t>
      </w:r>
      <w:r w:rsidR="00785FC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785FCD" w:rsidRPr="00785FCD">
        <w:rPr>
          <w:sz w:val="28"/>
          <w:szCs w:val="28"/>
        </w:rPr>
        <w:t>6</w:t>
      </w:r>
      <w:r w:rsidR="00785FCD">
        <w:rPr>
          <w:sz w:val="28"/>
          <w:szCs w:val="28"/>
        </w:rPr>
        <w:t>1</w:t>
      </w:r>
      <w:r w:rsidR="00785FCD" w:rsidRPr="00785FCD">
        <w:rPr>
          <w:sz w:val="28"/>
          <w:szCs w:val="28"/>
        </w:rPr>
        <w:t xml:space="preserve"> (регион – </w:t>
      </w:r>
      <w:r w:rsidR="00785FCD">
        <w:rPr>
          <w:sz w:val="28"/>
          <w:szCs w:val="28"/>
        </w:rPr>
        <w:t>61</w:t>
      </w:r>
      <w:r w:rsidR="00785FCD" w:rsidRPr="00785FCD">
        <w:rPr>
          <w:sz w:val="28"/>
          <w:szCs w:val="28"/>
        </w:rPr>
        <w:t>).</w:t>
      </w:r>
    </w:p>
    <w:p w14:paraId="578B5786" w14:textId="7A8E31D4" w:rsidR="00FF3CF9" w:rsidRDefault="00785FCD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F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3CF9" w:rsidRPr="00785FCD">
        <w:rPr>
          <w:rFonts w:ascii="Times New Roman" w:hAnsi="Times New Roman" w:cs="Times New Roman"/>
          <w:bCs/>
          <w:sz w:val="28"/>
          <w:szCs w:val="28"/>
        </w:rPr>
        <w:t>с</w:t>
      </w:r>
      <w:r w:rsidR="00FF3CF9" w:rsidRPr="00730943">
        <w:rPr>
          <w:rFonts w:ascii="Times New Roman" w:hAnsi="Times New Roman" w:cs="Times New Roman"/>
          <w:bCs/>
          <w:sz w:val="28"/>
          <w:szCs w:val="28"/>
        </w:rPr>
        <w:t>ленность выпускников, не получивших документ о среднем общем образовании по результатам государственной итоговой аттестации,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- 0.</w:t>
      </w:r>
    </w:p>
    <w:p w14:paraId="348CC874" w14:textId="77777777" w:rsidR="008C0D63" w:rsidRPr="008C0D63" w:rsidRDefault="008C0D63" w:rsidP="008C0D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8C0D6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Средний балл ЕГЭ</w:t>
      </w:r>
    </w:p>
    <w:p w14:paraId="6C40556F" w14:textId="4A60C1C0" w:rsidR="008C0D63" w:rsidRDefault="008C0D63" w:rsidP="008C0D6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14:ligatures w14:val="standardContextual"/>
        </w:rPr>
        <w:drawing>
          <wp:inline distT="0" distB="0" distL="0" distR="0" wp14:anchorId="43A79E9E" wp14:editId="442166AA">
            <wp:extent cx="4307151" cy="2390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43" cy="23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97C43" w14:textId="18A790EE" w:rsidR="00D019A3" w:rsidRDefault="00FF3CF9" w:rsidP="00785FCD">
      <w:pPr>
        <w:pStyle w:val="a8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85FCD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019A3" w:rsidRPr="00785FCD">
        <w:rPr>
          <w:rFonts w:ascii="Times New Roman" w:hAnsi="Times New Roman" w:cs="Times New Roman"/>
          <w:bCs/>
          <w:sz w:val="28"/>
          <w:szCs w:val="28"/>
        </w:rPr>
        <w:t>Доля выпускников 11 классов, получивших медаль «За особые успехи в учении», которые набрали по одному из предметов ЕГЭ мене 70 баллов, в общей численности выпускников 11-х классов, получивших медаль «За особые успехи в учении»</w:t>
      </w:r>
      <w:r w:rsidR="00785FCD" w:rsidRPr="00785FC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019A3" w:rsidRPr="00785FCD">
        <w:rPr>
          <w:rFonts w:ascii="Times New Roman" w:hAnsi="Times New Roman" w:cs="Times New Roman"/>
          <w:bCs/>
          <w:sz w:val="28"/>
          <w:szCs w:val="28"/>
        </w:rPr>
        <w:t>0,125 или 12,5% (1 человек из 8)</w:t>
      </w:r>
      <w:r w:rsidR="00785FC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078E47" w14:textId="6B0AE14C" w:rsidR="00D019A3" w:rsidRPr="001A78DB" w:rsidRDefault="00FF3CF9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5) </w:t>
      </w:r>
      <w:r w:rsidR="00D019A3" w:rsidRPr="001A78DB">
        <w:rPr>
          <w:rFonts w:ascii="Times New Roman" w:hAnsi="Times New Roman" w:cs="Times New Roman"/>
          <w:bCs/>
          <w:sz w:val="28"/>
          <w:szCs w:val="28"/>
        </w:rPr>
        <w:t xml:space="preserve">Результаты всероссийской олимпиады школьников (школьный этап, муниципальный этап, региональный этап, заключительный этап) </w:t>
      </w:r>
    </w:p>
    <w:p w14:paraId="12EA0E2A" w14:textId="29D1A746" w:rsidR="00D019A3" w:rsidRPr="001A78DB" w:rsidRDefault="00D019A3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8DB">
        <w:rPr>
          <w:rFonts w:ascii="Times New Roman" w:hAnsi="Times New Roman" w:cs="Times New Roman"/>
          <w:bCs/>
          <w:sz w:val="28"/>
          <w:szCs w:val="28"/>
        </w:rPr>
        <w:t>чел./доля обучающихся 4-11 классов ОО, принявши</w:t>
      </w:r>
      <w:r w:rsidR="008F75E4" w:rsidRPr="001A78DB">
        <w:rPr>
          <w:rFonts w:ascii="Times New Roman" w:hAnsi="Times New Roman" w:cs="Times New Roman"/>
          <w:bCs/>
          <w:sz w:val="28"/>
          <w:szCs w:val="28"/>
        </w:rPr>
        <w:t>х</w:t>
      </w:r>
      <w:r w:rsidR="001A78DB" w:rsidRPr="001A78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A78DB">
        <w:rPr>
          <w:rFonts w:ascii="Times New Roman" w:hAnsi="Times New Roman" w:cs="Times New Roman"/>
          <w:bCs/>
          <w:sz w:val="28"/>
          <w:szCs w:val="28"/>
        </w:rPr>
        <w:t xml:space="preserve"> участие в школьном/муниципальном этапах </w:t>
      </w:r>
      <w:proofErr w:type="spellStart"/>
      <w:r w:rsidRPr="001A78DB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proofErr w:type="gramStart"/>
      <w:r w:rsidRPr="001A78DB">
        <w:rPr>
          <w:rFonts w:ascii="Times New Roman" w:hAnsi="Times New Roman" w:cs="Times New Roman"/>
          <w:bCs/>
          <w:sz w:val="28"/>
          <w:szCs w:val="28"/>
        </w:rPr>
        <w:t xml:space="preserve"> (%)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3225"/>
      </w:tblGrid>
      <w:tr w:rsidR="00785FCD" w:rsidRPr="001A78DB" w14:paraId="18AD6220" w14:textId="77777777" w:rsidTr="001A78DB">
        <w:tc>
          <w:tcPr>
            <w:tcW w:w="1809" w:type="dxa"/>
          </w:tcPr>
          <w:p w14:paraId="437D4222" w14:textId="5B1771D3" w:rsidR="00785FCD" w:rsidRPr="001A78DB" w:rsidRDefault="00785FCD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Год</w:t>
            </w:r>
          </w:p>
        </w:tc>
        <w:tc>
          <w:tcPr>
            <w:tcW w:w="2410" w:type="dxa"/>
          </w:tcPr>
          <w:p w14:paraId="375EDB08" w14:textId="442A0CC0" w:rsidR="00785FCD" w:rsidRPr="001A78DB" w:rsidRDefault="00785FCD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2693" w:type="dxa"/>
          </w:tcPr>
          <w:p w14:paraId="4D05A316" w14:textId="2BDB1499" w:rsidR="00785FCD" w:rsidRPr="001A78DB" w:rsidRDefault="00785FCD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Школьный этап</w:t>
            </w:r>
          </w:p>
        </w:tc>
        <w:tc>
          <w:tcPr>
            <w:tcW w:w="3225" w:type="dxa"/>
          </w:tcPr>
          <w:p w14:paraId="6C4E7362" w14:textId="0EB1EE81" w:rsidR="00785FCD" w:rsidRPr="001A78DB" w:rsidRDefault="00785FCD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Муниципальный этап</w:t>
            </w:r>
          </w:p>
        </w:tc>
      </w:tr>
      <w:tr w:rsidR="00785FCD" w:rsidRPr="001A78DB" w14:paraId="1F96EEE9" w14:textId="77777777" w:rsidTr="001A78DB">
        <w:tc>
          <w:tcPr>
            <w:tcW w:w="1809" w:type="dxa"/>
          </w:tcPr>
          <w:p w14:paraId="4E9A3247" w14:textId="2D7696E0" w:rsidR="00785FCD" w:rsidRPr="001A78DB" w:rsidRDefault="00785FCD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2020-2021</w:t>
            </w:r>
          </w:p>
        </w:tc>
        <w:tc>
          <w:tcPr>
            <w:tcW w:w="2410" w:type="dxa"/>
          </w:tcPr>
          <w:p w14:paraId="0C87A0AB" w14:textId="1CA89B76" w:rsidR="00785FCD" w:rsidRPr="001A78DB" w:rsidRDefault="001A78DB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522</w:t>
            </w:r>
          </w:p>
        </w:tc>
        <w:tc>
          <w:tcPr>
            <w:tcW w:w="2693" w:type="dxa"/>
          </w:tcPr>
          <w:p w14:paraId="4A2B6F8D" w14:textId="6FEDDAFF" w:rsidR="00785FCD" w:rsidRPr="001A78DB" w:rsidRDefault="001A78DB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146 чел. / 28%</w:t>
            </w:r>
          </w:p>
        </w:tc>
        <w:tc>
          <w:tcPr>
            <w:tcW w:w="3225" w:type="dxa"/>
          </w:tcPr>
          <w:p w14:paraId="7F634D3C" w14:textId="389A908F" w:rsidR="00785FCD" w:rsidRPr="001A78DB" w:rsidRDefault="001A78DB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 чел. / 4%</w:t>
            </w:r>
          </w:p>
        </w:tc>
      </w:tr>
      <w:tr w:rsidR="001A78DB" w:rsidRPr="001A78DB" w14:paraId="56FF3D7A" w14:textId="77777777" w:rsidTr="001A78DB">
        <w:tc>
          <w:tcPr>
            <w:tcW w:w="1809" w:type="dxa"/>
          </w:tcPr>
          <w:p w14:paraId="7C581AB6" w14:textId="3986E671" w:rsidR="001A78DB" w:rsidRPr="001A78DB" w:rsidRDefault="001A78DB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2021-2022</w:t>
            </w:r>
          </w:p>
        </w:tc>
        <w:tc>
          <w:tcPr>
            <w:tcW w:w="2410" w:type="dxa"/>
          </w:tcPr>
          <w:p w14:paraId="5B05AF8D" w14:textId="0B60CBB9" w:rsidR="001A78DB" w:rsidRPr="001A78DB" w:rsidRDefault="001A78DB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521</w:t>
            </w:r>
          </w:p>
        </w:tc>
        <w:tc>
          <w:tcPr>
            <w:tcW w:w="2693" w:type="dxa"/>
          </w:tcPr>
          <w:p w14:paraId="042CA299" w14:textId="03141463" w:rsidR="001A78DB" w:rsidRPr="001A78DB" w:rsidRDefault="001A78DB" w:rsidP="001A78D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82</w:t>
            </w:r>
            <w:r w:rsidRPr="001A78DB">
              <w:rPr>
                <w:rFonts w:ascii="Times New Roman" w:hAnsi="Times New Roman" w:cs="Times New Roman"/>
              </w:rPr>
              <w:t xml:space="preserve"> чел. / </w:t>
            </w:r>
            <w:r>
              <w:rPr>
                <w:rFonts w:ascii="Times New Roman" w:hAnsi="Times New Roman" w:cs="Times New Roman"/>
              </w:rPr>
              <w:t>35</w:t>
            </w:r>
            <w:r w:rsidRPr="001A78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25" w:type="dxa"/>
          </w:tcPr>
          <w:p w14:paraId="3F666A0D" w14:textId="3E1E2948" w:rsidR="001A78DB" w:rsidRPr="001A78DB" w:rsidRDefault="001A78DB" w:rsidP="001A78D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A78DB">
              <w:rPr>
                <w:rFonts w:ascii="Times New Roman" w:hAnsi="Times New Roman" w:cs="Times New Roman"/>
              </w:rPr>
              <w:t xml:space="preserve"> чел. / </w:t>
            </w:r>
            <w:r>
              <w:rPr>
                <w:rFonts w:ascii="Times New Roman" w:hAnsi="Times New Roman" w:cs="Times New Roman"/>
              </w:rPr>
              <w:t>5</w:t>
            </w:r>
            <w:r w:rsidRPr="001A78DB">
              <w:rPr>
                <w:rFonts w:ascii="Times New Roman" w:hAnsi="Times New Roman" w:cs="Times New Roman"/>
              </w:rPr>
              <w:t>%</w:t>
            </w:r>
          </w:p>
        </w:tc>
      </w:tr>
      <w:tr w:rsidR="001A78DB" w:rsidRPr="001A78DB" w14:paraId="6035D9A6" w14:textId="77777777" w:rsidTr="001A78DB">
        <w:tc>
          <w:tcPr>
            <w:tcW w:w="1809" w:type="dxa"/>
          </w:tcPr>
          <w:p w14:paraId="18E65979" w14:textId="07435971" w:rsidR="001A78DB" w:rsidRPr="001A78DB" w:rsidRDefault="001A78DB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  <w:bCs/>
                <w:iCs/>
              </w:rPr>
              <w:t>2022- 2023</w:t>
            </w:r>
          </w:p>
        </w:tc>
        <w:tc>
          <w:tcPr>
            <w:tcW w:w="2410" w:type="dxa"/>
          </w:tcPr>
          <w:p w14:paraId="58033CDD" w14:textId="1B74211F" w:rsidR="001A78DB" w:rsidRPr="001A78DB" w:rsidRDefault="001A78DB" w:rsidP="00785FC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523</w:t>
            </w:r>
          </w:p>
        </w:tc>
        <w:tc>
          <w:tcPr>
            <w:tcW w:w="2693" w:type="dxa"/>
          </w:tcPr>
          <w:p w14:paraId="0F42D62F" w14:textId="07FBA2F6" w:rsidR="001A78DB" w:rsidRPr="001A78DB" w:rsidRDefault="001A78DB" w:rsidP="001A78D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78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</w:t>
            </w:r>
            <w:r w:rsidRPr="001A78DB">
              <w:rPr>
                <w:rFonts w:ascii="Times New Roman" w:hAnsi="Times New Roman" w:cs="Times New Roman"/>
              </w:rPr>
              <w:t xml:space="preserve"> чел. / </w:t>
            </w:r>
            <w:r>
              <w:rPr>
                <w:rFonts w:ascii="Times New Roman" w:hAnsi="Times New Roman" w:cs="Times New Roman"/>
              </w:rPr>
              <w:t>37</w:t>
            </w:r>
            <w:r w:rsidRPr="001A78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25" w:type="dxa"/>
          </w:tcPr>
          <w:p w14:paraId="121F9222" w14:textId="00C51FA1" w:rsidR="001A78DB" w:rsidRPr="001A78DB" w:rsidRDefault="001A78DB" w:rsidP="001A78D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1A78DB">
              <w:rPr>
                <w:rFonts w:ascii="Times New Roman" w:hAnsi="Times New Roman" w:cs="Times New Roman"/>
              </w:rPr>
              <w:t xml:space="preserve"> чел. / </w:t>
            </w:r>
            <w:r>
              <w:rPr>
                <w:rFonts w:ascii="Times New Roman" w:hAnsi="Times New Roman" w:cs="Times New Roman"/>
              </w:rPr>
              <w:t>6</w:t>
            </w:r>
            <w:r w:rsidRPr="001A78DB">
              <w:rPr>
                <w:rFonts w:ascii="Times New Roman" w:hAnsi="Times New Roman" w:cs="Times New Roman"/>
              </w:rPr>
              <w:t>%</w:t>
            </w:r>
          </w:p>
        </w:tc>
      </w:tr>
    </w:tbl>
    <w:p w14:paraId="012FD4DB" w14:textId="77777777" w:rsidR="00D019A3" w:rsidRPr="001A78DB" w:rsidRDefault="00D019A3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8DB">
        <w:rPr>
          <w:rFonts w:ascii="Times New Roman" w:hAnsi="Times New Roman" w:cs="Times New Roman"/>
          <w:bCs/>
          <w:sz w:val="28"/>
          <w:szCs w:val="28"/>
        </w:rPr>
        <w:t xml:space="preserve">чел./доля обучающихся ОО 4-11 классов, ставших победителями и призерами школьного/муниципального этапов </w:t>
      </w:r>
      <w:proofErr w:type="spellStart"/>
      <w:r w:rsidRPr="001A78DB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proofErr w:type="gramStart"/>
      <w:r w:rsidRPr="001A78DB">
        <w:rPr>
          <w:rFonts w:ascii="Times New Roman" w:hAnsi="Times New Roman" w:cs="Times New Roman"/>
          <w:bCs/>
          <w:sz w:val="28"/>
          <w:szCs w:val="28"/>
        </w:rPr>
        <w:t xml:space="preserve"> (/%)</w:t>
      </w:r>
      <w:proofErr w:type="gramEnd"/>
    </w:p>
    <w:p w14:paraId="255B1C49" w14:textId="285E20F9" w:rsidR="001A78DB" w:rsidRDefault="001A78DB" w:rsidP="001A78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center"/>
        <w:rPr>
          <w:rFonts w:ascii="Times New Roman" w:hAnsi="Times New Roman" w:cs="Times New Roman"/>
          <w:bCs/>
          <w:i/>
          <w:iCs/>
          <w:sz w:val="28"/>
          <w:szCs w:val="28"/>
          <w:highlight w:val="cyan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  <w14:ligatures w14:val="standardContextual"/>
        </w:rPr>
        <w:drawing>
          <wp:inline distT="0" distB="0" distL="0" distR="0" wp14:anchorId="3E23A8BB" wp14:editId="0D808829">
            <wp:extent cx="3133725" cy="13335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6AFBCB" w14:textId="399E31C4" w:rsidR="00D019A3" w:rsidRPr="001A78DB" w:rsidRDefault="00D019A3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8DB">
        <w:rPr>
          <w:rFonts w:ascii="Times New Roman" w:hAnsi="Times New Roman" w:cs="Times New Roman"/>
          <w:bCs/>
          <w:sz w:val="28"/>
          <w:szCs w:val="28"/>
        </w:rPr>
        <w:t>чел./доля обучающихся 7-11 классов ОО, принявши</w:t>
      </w:r>
      <w:r w:rsidR="001A78DB" w:rsidRPr="001A78DB">
        <w:rPr>
          <w:rFonts w:ascii="Times New Roman" w:hAnsi="Times New Roman" w:cs="Times New Roman"/>
          <w:bCs/>
          <w:sz w:val="28"/>
          <w:szCs w:val="28"/>
        </w:rPr>
        <w:t>х</w:t>
      </w:r>
      <w:r w:rsidRPr="001A78DB">
        <w:rPr>
          <w:rFonts w:ascii="Times New Roman" w:hAnsi="Times New Roman" w:cs="Times New Roman"/>
          <w:bCs/>
          <w:sz w:val="28"/>
          <w:szCs w:val="28"/>
        </w:rPr>
        <w:t xml:space="preserve"> участие в региональном этапе </w:t>
      </w:r>
      <w:proofErr w:type="spellStart"/>
      <w:r w:rsidRPr="001A78DB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Pr="001A7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8DB">
        <w:rPr>
          <w:rFonts w:ascii="Times New Roman" w:hAnsi="Times New Roman" w:cs="Times New Roman"/>
          <w:bCs/>
          <w:sz w:val="28"/>
          <w:szCs w:val="28"/>
        </w:rPr>
        <w:t xml:space="preserve">и ставших </w:t>
      </w:r>
      <w:r w:rsidR="001A78DB" w:rsidRPr="001A78DB">
        <w:rPr>
          <w:rFonts w:ascii="Times New Roman" w:hAnsi="Times New Roman" w:cs="Times New Roman"/>
          <w:bCs/>
          <w:sz w:val="28"/>
          <w:szCs w:val="28"/>
        </w:rPr>
        <w:t xml:space="preserve">победителями и призерами регионального этапа </w:t>
      </w:r>
      <w:proofErr w:type="spellStart"/>
      <w:r w:rsidR="001A78DB" w:rsidRPr="001A78DB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="001A78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7A0E3B" w14:textId="7AE1FDA6" w:rsidR="001A78DB" w:rsidRPr="00D019A3" w:rsidRDefault="001A78DB" w:rsidP="001A78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center"/>
        <w:rPr>
          <w:rFonts w:ascii="Times New Roman" w:hAnsi="Times New Roman" w:cs="Times New Roman"/>
          <w:bCs/>
          <w:sz w:val="28"/>
          <w:szCs w:val="28"/>
          <w:highlight w:val="cyan"/>
        </w:rPr>
      </w:pPr>
      <w:r>
        <w:rPr>
          <w:rFonts w:ascii="Times New Roman" w:hAnsi="Times New Roman" w:cs="Times New Roman"/>
          <w:bCs/>
          <w:noProof/>
          <w:sz w:val="28"/>
          <w:szCs w:val="28"/>
          <w14:ligatures w14:val="standardContextual"/>
        </w:rPr>
        <w:drawing>
          <wp:inline distT="0" distB="0" distL="0" distR="0" wp14:anchorId="4ACCB0C8" wp14:editId="7607F5AF">
            <wp:extent cx="2219325" cy="14954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4396DA" w14:textId="6567B371" w:rsidR="00D019A3" w:rsidRPr="00A23731" w:rsidRDefault="00D019A3" w:rsidP="00785F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731">
        <w:rPr>
          <w:rFonts w:ascii="Times New Roman" w:hAnsi="Times New Roman" w:cs="Times New Roman"/>
          <w:bCs/>
          <w:sz w:val="28"/>
          <w:szCs w:val="28"/>
        </w:rPr>
        <w:t xml:space="preserve">чел./ доля обучающихся 7-11 классов ОО, включенных в государственный информационный ресурс о детях, проявивших выдающиеся способности (участников регионального и заключительного этапов </w:t>
      </w:r>
      <w:proofErr w:type="spellStart"/>
      <w:r w:rsidRPr="00A23731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Pr="00A23731">
        <w:rPr>
          <w:rFonts w:ascii="Times New Roman" w:hAnsi="Times New Roman" w:cs="Times New Roman"/>
          <w:bCs/>
          <w:sz w:val="28"/>
          <w:szCs w:val="28"/>
        </w:rPr>
        <w:t>)</w:t>
      </w:r>
      <w:r w:rsidR="00A23731" w:rsidRPr="00A2373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23731">
        <w:rPr>
          <w:rFonts w:ascii="Times New Roman" w:hAnsi="Times New Roman" w:cs="Times New Roman"/>
          <w:bCs/>
          <w:sz w:val="28"/>
          <w:szCs w:val="28"/>
        </w:rPr>
        <w:t>2%</w:t>
      </w:r>
      <w:r w:rsidR="00A23731" w:rsidRPr="00A237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580E75" w14:textId="0C571881" w:rsidR="00FF3CF9" w:rsidRPr="00A23731" w:rsidRDefault="00A23731" w:rsidP="00D019A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proofErr w:type="gramStart"/>
      <w:r w:rsidR="00FF3CF9" w:rsidRPr="00A23731">
        <w:rPr>
          <w:rFonts w:ascii="Times New Roman" w:hAnsi="Times New Roman" w:cs="Times New Roman"/>
          <w:b/>
          <w:bCs/>
          <w:i/>
          <w:sz w:val="28"/>
          <w:szCs w:val="28"/>
        </w:rPr>
        <w:t>Выводы</w:t>
      </w:r>
      <w:r w:rsidRPr="00A2373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A23731">
        <w:rPr>
          <w:rFonts w:ascii="Times New Roman" w:hAnsi="Times New Roman" w:cs="Times New Roman"/>
          <w:bCs/>
          <w:sz w:val="28"/>
          <w:szCs w:val="28"/>
        </w:rPr>
        <w:t>ежегодно отслеживаются результаты обучающихся, мотивированных на учебу и участие в олимпиадах различного уровня.</w:t>
      </w:r>
      <w:proofErr w:type="gramEnd"/>
      <w:r w:rsidRPr="00A23731">
        <w:rPr>
          <w:rFonts w:ascii="Times New Roman" w:hAnsi="Times New Roman" w:cs="Times New Roman"/>
          <w:bCs/>
          <w:sz w:val="28"/>
          <w:szCs w:val="28"/>
        </w:rPr>
        <w:t xml:space="preserve"> В 2022 году наблюдается рост </w:t>
      </w:r>
      <w:proofErr w:type="gramStart"/>
      <w:r w:rsidRPr="00A23731">
        <w:rPr>
          <w:rFonts w:ascii="Times New Roman" w:hAnsi="Times New Roman" w:cs="Times New Roman"/>
          <w:bCs/>
          <w:sz w:val="28"/>
          <w:szCs w:val="28"/>
        </w:rPr>
        <w:t>таких</w:t>
      </w:r>
      <w:proofErr w:type="gramEnd"/>
      <w:r w:rsidRPr="00A23731">
        <w:rPr>
          <w:rFonts w:ascii="Times New Roman" w:hAnsi="Times New Roman" w:cs="Times New Roman"/>
          <w:bCs/>
          <w:sz w:val="28"/>
          <w:szCs w:val="28"/>
        </w:rPr>
        <w:t xml:space="preserve"> обучающихся.</w:t>
      </w:r>
    </w:p>
    <w:p w14:paraId="172F70DA" w14:textId="77777777" w:rsidR="00FF3CF9" w:rsidRDefault="00FF3CF9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092694" w14:textId="77777777" w:rsidR="00FF3CF9" w:rsidRDefault="00FF3CF9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37F26">
        <w:rPr>
          <w:rFonts w:ascii="Times New Roman" w:hAnsi="Times New Roman" w:cs="Times New Roman"/>
          <w:b/>
          <w:sz w:val="28"/>
          <w:szCs w:val="28"/>
        </w:rPr>
        <w:t xml:space="preserve"> Анализ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среды</w:t>
      </w:r>
    </w:p>
    <w:p w14:paraId="652AABF2" w14:textId="675744AC" w:rsidR="00D019A3" w:rsidRPr="00A23731" w:rsidRDefault="00D019A3" w:rsidP="00D019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>В МБОУ «Школа №</w:t>
      </w:r>
      <w:r w:rsidR="00A23731">
        <w:rPr>
          <w:rFonts w:ascii="Times New Roman" w:hAnsi="Times New Roman" w:cs="Times New Roman"/>
          <w:sz w:val="28"/>
          <w:szCs w:val="28"/>
        </w:rPr>
        <w:t xml:space="preserve"> </w:t>
      </w:r>
      <w:r w:rsidRPr="00A23731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A23731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A237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373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3731">
        <w:rPr>
          <w:rFonts w:ascii="Times New Roman" w:hAnsi="Times New Roman" w:cs="Times New Roman"/>
          <w:sz w:val="28"/>
          <w:szCs w:val="28"/>
        </w:rPr>
        <w:t xml:space="preserve">. Серафима Саровского» имеются локальные акты, заключен договор о сетевом и межведомственном взаимодействии по </w:t>
      </w:r>
      <w:proofErr w:type="spellStart"/>
      <w:r w:rsidRPr="00A2373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23731">
        <w:rPr>
          <w:rFonts w:ascii="Times New Roman" w:hAnsi="Times New Roman" w:cs="Times New Roman"/>
          <w:sz w:val="28"/>
          <w:szCs w:val="28"/>
        </w:rPr>
        <w:t xml:space="preserve">. Медицинское обслуживание обучающихся осуществляется  на основе договора от 31 августа 2020 года с учреждением здравоохранения ОБУЗ "Курская городская больница №2". </w:t>
      </w:r>
    </w:p>
    <w:p w14:paraId="5722CC69" w14:textId="77777777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Медицинский кабинет площадью 32 квадратных метров располагается на первом этаже. Имеется достаточное искусственное и естественное освещение. </w:t>
      </w:r>
      <w:proofErr w:type="gramStart"/>
      <w:r w:rsidRPr="00A23731">
        <w:rPr>
          <w:rFonts w:ascii="Times New Roman" w:hAnsi="Times New Roman" w:cs="Times New Roman"/>
          <w:sz w:val="28"/>
          <w:szCs w:val="28"/>
        </w:rPr>
        <w:t xml:space="preserve">Для функционирования есть все необходимое: кушетка, стол письменный, шкаф аптечный, медицинский стол со стеклянной крышкой, средства по оказанию необходимой помощи, набор прививочного инструментария, холодильник для вакцин и медикаментов, умывальник, весы медицинские, ростомер, лампа, </w:t>
      </w:r>
      <w:r w:rsidRPr="00A23731">
        <w:rPr>
          <w:rFonts w:ascii="Times New Roman" w:hAnsi="Times New Roman" w:cs="Times New Roman"/>
          <w:sz w:val="28"/>
          <w:szCs w:val="28"/>
        </w:rPr>
        <w:lastRenderedPageBreak/>
        <w:t>термометры медицинские.</w:t>
      </w:r>
      <w:proofErr w:type="gramEnd"/>
      <w:r w:rsidRPr="00A237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23731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A23731">
        <w:rPr>
          <w:rFonts w:ascii="Times New Roman" w:hAnsi="Times New Roman" w:cs="Times New Roman"/>
          <w:sz w:val="28"/>
          <w:szCs w:val="28"/>
        </w:rPr>
        <w:t xml:space="preserve"> используется кварцевая лампа. Стены и потолок гладкоокрашенные, что соответствует требованиям и допускает уборку влажным способом. В кабинете имеется журнал обращений учащихся;</w:t>
      </w:r>
    </w:p>
    <w:p w14:paraId="6D08C95C" w14:textId="19F25A78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Буфет-раздаточная  школы (185,8 квадратных метров) </w:t>
      </w:r>
      <w:proofErr w:type="gramStart"/>
      <w:r w:rsidRPr="00A23731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  <w:r w:rsidRPr="00A23731">
        <w:rPr>
          <w:rFonts w:ascii="Times New Roman" w:hAnsi="Times New Roman" w:cs="Times New Roman"/>
          <w:sz w:val="28"/>
          <w:szCs w:val="28"/>
        </w:rPr>
        <w:t xml:space="preserve"> всем необходимым. Имеется в достаточном количестве посуда  для приема пищи. В обеденном зале размещены стенды о правильном питании, о культуре поведения при приеме пищи.  Перед входом в обеденный зал установлены рукомойники. В обеденном зале 108 посадочных мест. </w:t>
      </w:r>
    </w:p>
    <w:p w14:paraId="0521B9DF" w14:textId="01857B39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  Спортивный зал (182 квадратных метров) находится на 4 этаже. На территории школы – площадка для подвижных игр и активного отдыха.</w:t>
      </w:r>
    </w:p>
    <w:p w14:paraId="4FAE4B16" w14:textId="78D4F413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Формирование физической культуры происходит за счет работы спортивных секций (ОФП, волейбол, баскетбол, шахматы), осуществления двигательной активности обучающихся: динамические паузы, активные перемены, уроки физкультуры согласно расписанию, спортивные занятия. Для реализации двигательного режима используются рекреации (для младших и старших детей отдельно), в которых дети снимают эмоциональную напряженность после проведенных уроках на переменах с помощью активных игр. </w:t>
      </w:r>
    </w:p>
    <w:p w14:paraId="6C8364D4" w14:textId="3E445836" w:rsidR="00D019A3" w:rsidRPr="00A23731" w:rsidRDefault="00D019A3" w:rsidP="00A23731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Для повышения двигательной активности обучающихся на переменах проводятся  танцевальные </w:t>
      </w:r>
      <w:proofErr w:type="spell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флеш</w:t>
      </w:r>
      <w:proofErr w:type="spell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>-мобы:</w:t>
      </w:r>
      <w:proofErr w:type="gram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 «Танцуй ради жизни», «Мы за спорт», </w:t>
      </w:r>
      <w:proofErr w:type="spell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флеш</w:t>
      </w:r>
      <w:proofErr w:type="spell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>-моб «Чтобы весело жилось» и т.д.</w:t>
      </w:r>
    </w:p>
    <w:p w14:paraId="07C0110E" w14:textId="373B65E4" w:rsidR="00D019A3" w:rsidRPr="00A23731" w:rsidRDefault="00D019A3" w:rsidP="00A23731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Для  снятия психоэмоционального напряжения и </w:t>
      </w:r>
      <w:proofErr w:type="gram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гиподинамии</w:t>
      </w:r>
      <w:proofErr w:type="gram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обучающихся на переменах также организуются подвижные игры, эстафетные игры «В здоровом теле – здоровый дух», «Перебежки», «Путаница», игры-</w:t>
      </w:r>
      <w:proofErr w:type="spell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кричалки</w:t>
      </w:r>
      <w:proofErr w:type="spell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 (Парам-</w:t>
      </w:r>
      <w:proofErr w:type="spell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парэрум</w:t>
      </w:r>
      <w:proofErr w:type="spell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>, Два притопа-два прихлопа, О-</w:t>
      </w:r>
      <w:proofErr w:type="spell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ле</w:t>
      </w:r>
      <w:proofErr w:type="spell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 и т.д.).</w:t>
      </w:r>
    </w:p>
    <w:p w14:paraId="6ED2BA32" w14:textId="3E7AA347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Расписание уроков, внеурочных занятий и дополнительного образования составлено в соответствии с требованиями норм санитарных правил</w:t>
      </w:r>
      <w:r w:rsidR="00A23731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253DF10C" w14:textId="77777777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 - учебная нагрузка рационально распределена в течение урока, в четверти, в учебном году; </w:t>
      </w:r>
    </w:p>
    <w:p w14:paraId="54552DF4" w14:textId="23BA2996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237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обеспечено устранение в процессе образовательной деятельности учебной и физической перегрузки через применение </w:t>
      </w:r>
      <w:proofErr w:type="spell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здоровьесберегающих</w:t>
      </w:r>
      <w:proofErr w:type="spell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образовательных технологий, логопедических технологий;  проведение уроков с позиций </w:t>
      </w:r>
      <w:proofErr w:type="spell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здоровьесбережения</w:t>
      </w:r>
      <w:proofErr w:type="spell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2D0C640" w14:textId="01D6AD11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237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23731">
        <w:rPr>
          <w:rFonts w:ascii="Times New Roman" w:hAnsi="Times New Roman" w:cs="Times New Roman"/>
          <w:sz w:val="28"/>
          <w:szCs w:val="28"/>
          <w:lang w:eastAsia="en-US"/>
        </w:rPr>
        <w:t>составлено расписание уроков, предусматривающее чередование предметов с высоким баллом по шкале трудности с предметами, которые позволяют частичную релаксацию учащихся.</w:t>
      </w:r>
    </w:p>
    <w:p w14:paraId="7E527291" w14:textId="220CAAB8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Во второй половине дня </w:t>
      </w:r>
      <w:proofErr w:type="gram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согласно режима</w:t>
      </w:r>
      <w:proofErr w:type="gram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образовательной организации проводятся курсы внеурочной деятельности, занятия в рамках дополнительного образования.</w:t>
      </w:r>
    </w:p>
    <w:p w14:paraId="3C022567" w14:textId="05E3690F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При организации учебного места учитываются особенности психофизического развития обучающегося, состояние  моторики, зрения, наличие других дополнительных нарушений.</w:t>
      </w:r>
    </w:p>
    <w:p w14:paraId="3961BC81" w14:textId="77777777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Определение рабочего места в классе обучающегося с нарушениями зрения осуществляется в соответствии с рекомендациями офтальмолога.</w:t>
      </w:r>
    </w:p>
    <w:p w14:paraId="12820E0D" w14:textId="77777777" w:rsid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Обмен информационными потоками в  школе происходит на страницах официального сайта. Кроме статично размещаемой информации, присущей всем школам, на сайте интенсивно развивается и форум для общения между учителями и учениками, учителями и родителями, в том числе и по теме ЗОЖ.  Для размещения материалов по </w:t>
      </w:r>
      <w:proofErr w:type="spellStart"/>
      <w:r w:rsidRPr="00D01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здоровьесбережению</w:t>
      </w:r>
      <w:proofErr w:type="spellEnd"/>
      <w:r w:rsidRPr="00D01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используются возможности </w:t>
      </w:r>
      <w:r w:rsidRPr="00D019A3">
        <w:rPr>
          <w:rFonts w:ascii="Times New Roman" w:hAnsi="Times New Roman" w:cs="Times New Roman"/>
          <w:sz w:val="28"/>
          <w:szCs w:val="28"/>
        </w:rPr>
        <w:t xml:space="preserve">официальных групп  </w:t>
      </w:r>
      <w:proofErr w:type="spellStart"/>
      <w:r w:rsidRPr="00D019A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019A3">
        <w:rPr>
          <w:rFonts w:ascii="Times New Roman" w:hAnsi="Times New Roman" w:cs="Times New Roman"/>
          <w:sz w:val="28"/>
          <w:szCs w:val="28"/>
        </w:rPr>
        <w:t xml:space="preserve">, Одноклассниках, </w:t>
      </w:r>
      <w:proofErr w:type="gramStart"/>
      <w:r w:rsidRPr="00D019A3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gramEnd"/>
      <w:r w:rsidRPr="00D019A3">
        <w:rPr>
          <w:rFonts w:ascii="Times New Roman" w:hAnsi="Times New Roman" w:cs="Times New Roman"/>
          <w:sz w:val="28"/>
          <w:szCs w:val="28"/>
        </w:rPr>
        <w:t xml:space="preserve">, информационного канала </w:t>
      </w:r>
      <w:proofErr w:type="spellStart"/>
      <w:r w:rsidRPr="00D019A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019A3">
        <w:rPr>
          <w:rFonts w:ascii="Times New Roman" w:hAnsi="Times New Roman" w:cs="Times New Roman"/>
          <w:sz w:val="28"/>
          <w:szCs w:val="28"/>
        </w:rPr>
        <w:t xml:space="preserve">. </w:t>
      </w:r>
      <w:r w:rsidRPr="00D01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выходит специальный выпуск «За ЗОЖ» газеты «Школьный экспресс». </w:t>
      </w:r>
    </w:p>
    <w:p w14:paraId="3CE5EDE2" w14:textId="60A4D0E0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создания благоприятных условий для сохранения, укрепления физического, психического здоровья учащихся, для формирования потребности в здоровом образе жизни, в ходе реализации </w:t>
      </w:r>
      <w:r w:rsidRPr="00D019A3">
        <w:rPr>
          <w:rFonts w:ascii="Times New Roman" w:hAnsi="Times New Roman" w:cs="Times New Roman"/>
          <w:b/>
          <w:color w:val="000000"/>
          <w:sz w:val="28"/>
          <w:szCs w:val="28"/>
        </w:rPr>
        <w:t>программы «Здоровые дети – здоровая нация»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 xml:space="preserve"> ряд мероприятий</w:t>
      </w:r>
      <w:proofErr w:type="gramEnd"/>
      <w:r w:rsidR="00A23731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различного уровня. </w:t>
      </w:r>
      <w:r w:rsidR="00A23731" w:rsidRPr="00A23731">
        <w:rPr>
          <w:rFonts w:ascii="Times New Roman" w:hAnsi="Times New Roman" w:cs="Times New Roman"/>
          <w:sz w:val="28"/>
          <w:szCs w:val="28"/>
        </w:rPr>
        <w:t>Например, ч</w:t>
      </w:r>
      <w:r w:rsidRPr="00A23731">
        <w:rPr>
          <w:rFonts w:ascii="Times New Roman" w:hAnsi="Times New Roman" w:cs="Times New Roman"/>
          <w:sz w:val="28"/>
          <w:szCs w:val="28"/>
        </w:rPr>
        <w:t xml:space="preserve">асы общения «За здоровьем всей семьёй», «Режим дня школьника», «Если хочешь быть здоров </w:t>
      </w:r>
      <w:r w:rsidR="00A23731" w:rsidRPr="00A23731">
        <w:rPr>
          <w:rFonts w:ascii="Times New Roman" w:hAnsi="Times New Roman" w:cs="Times New Roman"/>
          <w:sz w:val="28"/>
          <w:szCs w:val="28"/>
        </w:rPr>
        <w:t>–</w:t>
      </w:r>
      <w:r w:rsidRPr="00A23731">
        <w:rPr>
          <w:rFonts w:ascii="Times New Roman" w:hAnsi="Times New Roman" w:cs="Times New Roman"/>
          <w:sz w:val="28"/>
          <w:szCs w:val="28"/>
        </w:rPr>
        <w:t xml:space="preserve"> закаляйся</w:t>
      </w:r>
      <w:r w:rsidR="00A23731" w:rsidRPr="00A23731">
        <w:rPr>
          <w:rFonts w:ascii="Times New Roman" w:hAnsi="Times New Roman" w:cs="Times New Roman"/>
          <w:sz w:val="28"/>
          <w:szCs w:val="28"/>
        </w:rPr>
        <w:t xml:space="preserve">», </w:t>
      </w:r>
      <w:r w:rsidRPr="00A23731">
        <w:rPr>
          <w:rFonts w:ascii="Times New Roman" w:hAnsi="Times New Roman" w:cs="Times New Roman"/>
          <w:sz w:val="28"/>
          <w:szCs w:val="28"/>
        </w:rPr>
        <w:t>КТД «Чтобы тело и душа были молоды»</w:t>
      </w:r>
      <w:r w:rsidR="00A23731" w:rsidRPr="00A23731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D53A911" w14:textId="7DCBB711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В рамках </w:t>
      </w:r>
      <w:r w:rsidRPr="00A23731">
        <w:rPr>
          <w:rFonts w:ascii="Times New Roman" w:hAnsi="Times New Roman" w:cs="Times New Roman"/>
          <w:bCs/>
          <w:sz w:val="28"/>
          <w:szCs w:val="28"/>
          <w:lang w:eastAsia="en-US"/>
        </w:rPr>
        <w:t>Единого дня здоровья</w:t>
      </w:r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 ежегодно в сентябре среди старшеклассников проводится акция «Здоровым быть </w:t>
      </w:r>
      <w:proofErr w:type="gram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>здорово</w:t>
      </w:r>
      <w:proofErr w:type="gramEnd"/>
      <w:r w:rsidRPr="00A23731">
        <w:rPr>
          <w:rFonts w:ascii="Times New Roman" w:hAnsi="Times New Roman" w:cs="Times New Roman"/>
          <w:sz w:val="28"/>
          <w:szCs w:val="28"/>
          <w:lang w:eastAsia="en-US"/>
        </w:rPr>
        <w:t>», которая направлена на пропаганду здорового образа жизни учащихся, их родителей и жителей города. В этот день ребята выходят на улицы города и раздают буклеты  прохожим и  активно призывают людей вести здоровый образ жизни.</w:t>
      </w:r>
    </w:p>
    <w:p w14:paraId="2D89C373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В течение года проводились инструктажи по ТБ «Действия персонала и обучающихся при терактах, пожаре и в ЧС»</w:t>
      </w:r>
      <w:proofErr w:type="gramEnd"/>
    </w:p>
    <w:p w14:paraId="191BD731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Классные руководители ежемесячно в соответствии с «Планом мероприятий по профилактике дорожно-транспортного травматизма», проводят беседы и мероприятия в рамках профилактики ДТП.</w:t>
      </w:r>
    </w:p>
    <w:p w14:paraId="5C1B200E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Социальным педагогом 2 раза в год проводится тестирование учащихся 1-8 классов на знание ПДД. Регулярно проверяются маршруты безопасного пути из дома до школы в 1-5 классах.</w:t>
      </w:r>
    </w:p>
    <w:p w14:paraId="17A9AE34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Санитарно-гигиеническая и просветительская работа осуществляется планомерно на классных часов, родительском лектории, в стенгазетах, оформляются динамические стенды, проводятся встречи с врачами-специалистами, регулярные мед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>смотры.</w:t>
      </w:r>
    </w:p>
    <w:p w14:paraId="638CB0B1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культуры досуга и отдыха происходит через МО классных руководителей, через ученическую структуру самоуправления, работу родительского комитета.</w:t>
      </w:r>
    </w:p>
    <w:p w14:paraId="27637229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года у медицинского работника находится на контроле соблюдение </w:t>
      </w:r>
      <w:proofErr w:type="spell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- гигиенического режима, организация противоэпидемического и учебного режимов:</w:t>
      </w:r>
    </w:p>
    <w:p w14:paraId="2D1F4C0A" w14:textId="7F61FE3D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>рганизация индивидуального обучения на дому с больными детьми, на основании справки ВКК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B4D781" w14:textId="1C1F0A80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и проведение 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норм и правил в образовательном учреждении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BC285C" w14:textId="27694E6C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>рганизация физкультминуток на уроках при подготовке домашних заданий в ГПД, способствующих эмоциональной разгрузке и повышению двигательной активности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65299C" w14:textId="251C7A40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>анитарно-гигиенические наблюдения за местами и условиями проведения занятий (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проветриванием, влажной уборкой школьных помещений, освещением и расстановкой мебели)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FA3DDB" w14:textId="73A23B19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237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за организацией питания 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в школьной столовой.</w:t>
      </w:r>
    </w:p>
    <w:p w14:paraId="6C621347" w14:textId="517799BB" w:rsidR="00D019A3" w:rsidRPr="00D019A3" w:rsidRDefault="00D019A3" w:rsidP="00D019A3">
      <w:pPr>
        <w:spacing w:after="0" w:line="240" w:lineRule="auto"/>
        <w:ind w:firstLine="68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Для планирования личного </w:t>
      </w:r>
      <w:proofErr w:type="spell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медицинским работником школы разработана и предложена школьникам специальная форма плана. </w:t>
      </w:r>
    </w:p>
    <w:p w14:paraId="098A7618" w14:textId="3B9898D9" w:rsidR="00D019A3" w:rsidRPr="00A23731" w:rsidRDefault="00D019A3" w:rsidP="00D019A3">
      <w:pPr>
        <w:spacing w:after="0" w:line="240" w:lineRule="auto"/>
        <w:ind w:firstLine="6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индивидуального здоровья в предлагаемом плане медицинским работником предварительно из амбулаторных карт были выписаны медицинские рекомендации, сделанные по результатам периодических медицинских осмотров и обращений за медицинской помощью. 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Среди медицинских рекомендаций - соблюдение режима дня, курсы общеукрепляющей терапии (поливитамины), лечебная физкультура, массаж, дыхательная гимнастика, занятие спортом, контроль физической нагрузки, бассейн.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Затем были определены необходимые дополнительные консультации врачей-специалистов. </w:t>
      </w:r>
      <w:r w:rsidRPr="00A23731">
        <w:rPr>
          <w:rFonts w:ascii="Times New Roman" w:hAnsi="Times New Roman" w:cs="Times New Roman"/>
          <w:sz w:val="28"/>
          <w:szCs w:val="28"/>
        </w:rPr>
        <w:t xml:space="preserve">В первую очередь - консультации по поводу </w:t>
      </w:r>
      <w:proofErr w:type="gramStart"/>
      <w:r w:rsidRPr="00A2373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23731">
        <w:rPr>
          <w:rFonts w:ascii="Times New Roman" w:hAnsi="Times New Roman" w:cs="Times New Roman"/>
          <w:sz w:val="28"/>
          <w:szCs w:val="28"/>
        </w:rPr>
        <w:t xml:space="preserve"> патологии, органов мочеполовой системы и желудочно-кишечного тракта. К сожалению, не все эти рекомендации выполняются всеми обучающимися. Уровень их выполнения не превышает </w:t>
      </w:r>
      <w:proofErr w:type="gramStart"/>
      <w:r w:rsidRPr="00A23731">
        <w:rPr>
          <w:rFonts w:ascii="Times New Roman" w:hAnsi="Times New Roman" w:cs="Times New Roman"/>
          <w:sz w:val="28"/>
          <w:szCs w:val="28"/>
        </w:rPr>
        <w:t>60</w:t>
      </w:r>
      <w:proofErr w:type="gramEnd"/>
      <w:r w:rsidRPr="00A23731">
        <w:rPr>
          <w:rFonts w:ascii="Times New Roman" w:hAnsi="Times New Roman" w:cs="Times New Roman"/>
          <w:sz w:val="28"/>
          <w:szCs w:val="28"/>
        </w:rPr>
        <w:t xml:space="preserve"> % и данная проблема требует решения.</w:t>
      </w:r>
    </w:p>
    <w:p w14:paraId="2E7AC203" w14:textId="17C96AEF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В рамках социально-психологического сопровождения обучающихся педагоги-психологи  выполняют разнообразные формы работы: диагностические, коррекционные, профилактические, развивающие, консультационные. </w:t>
      </w:r>
    </w:p>
    <w:p w14:paraId="3671A9EF" w14:textId="78E13977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С помощью социально-психологического мониторинга осуществляется сбор, хранение, анализ и представление информации об уровне развития </w:t>
      </w:r>
      <w:proofErr w:type="gramStart"/>
      <w:r w:rsidRPr="00A237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3731">
        <w:rPr>
          <w:rFonts w:ascii="Times New Roman" w:hAnsi="Times New Roman" w:cs="Times New Roman"/>
          <w:sz w:val="28"/>
          <w:szCs w:val="28"/>
        </w:rPr>
        <w:t>. Обучающимся и их родителям даются рекомендации.</w:t>
      </w:r>
    </w:p>
    <w:p w14:paraId="4190FC2F" w14:textId="12928879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Большое значение придаётся сохранению здоровья обучающихся выпускных классов в условиях итоговой аттестации. Работа в этом направлении ведётся как с учениками, так и с родителями и с учителями. Перед экзаменами выпускникам предоставляется информация по темам: «Как сохранить здоровье во время экзаменов». «Как готовиться к экзаменам». Проводятся групповые консультации для обучающихся по освоению приёмов </w:t>
      </w:r>
      <w:proofErr w:type="spellStart"/>
      <w:r w:rsidRPr="00A2373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3731">
        <w:rPr>
          <w:rFonts w:ascii="Times New Roman" w:hAnsi="Times New Roman" w:cs="Times New Roman"/>
          <w:sz w:val="28"/>
          <w:szCs w:val="28"/>
        </w:rPr>
        <w:t>. Для педагогов и родителей проводятся групповые консультации, родительские собрания на тему «Роль взрослых в сохранении психосоматического здоровья учеников». «Как помочь ребенку подготовиться к экзаменам», «Психологическая подготовка к ЕГЭ».</w:t>
      </w:r>
    </w:p>
    <w:p w14:paraId="49F3DDCE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В рамках психологического просвещения осуществляется пропаганда здорового образа жизни. Эти вопросы освещаются и при работе с обучающимися всех возрастных категорий, и при работе с педагогами и родителями.</w:t>
      </w:r>
    </w:p>
    <w:p w14:paraId="729BC9D7" w14:textId="5B3080F8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В системе дополнительного образования реализуются 22 дополнительные общеобразовательные общеразвивающие программы, среди которых 4 – физкультурно-спортивной направленности: волейбол, баскетбол, ОФП, шахматы.</w:t>
      </w:r>
    </w:p>
    <w:p w14:paraId="5D9B2195" w14:textId="77777777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Посещаемость спортивных секций всегда высокая.  </w:t>
      </w:r>
    </w:p>
    <w:p w14:paraId="29F12EDF" w14:textId="31286241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Во внеклассных и внешкольных мероприятиях по формированию здорового образа жизни принимают участие все обучающиеся школы</w:t>
      </w:r>
      <w:r w:rsidR="00A2373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23731">
        <w:rPr>
          <w:rFonts w:ascii="Times New Roman" w:hAnsi="Times New Roman" w:cs="Times New Roman"/>
          <w:sz w:val="28"/>
          <w:szCs w:val="28"/>
          <w:lang w:eastAsia="en-US"/>
        </w:rPr>
        <w:t>В соответствии с календарным планом воспитательной работы в школе организуются </w:t>
      </w:r>
      <w:r w:rsidRPr="00A23731">
        <w:rPr>
          <w:rFonts w:ascii="Times New Roman" w:hAnsi="Times New Roman" w:cs="Times New Roman"/>
          <w:bCs/>
          <w:sz w:val="28"/>
          <w:szCs w:val="28"/>
          <w:lang w:eastAsia="en-US"/>
        </w:rPr>
        <w:t>спортивные праздники и игровые программы</w:t>
      </w:r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Pr="00A23731">
        <w:rPr>
          <w:rFonts w:ascii="Times New Roman" w:hAnsi="Times New Roman" w:cs="Times New Roman"/>
          <w:sz w:val="28"/>
          <w:szCs w:val="28"/>
          <w:lang w:eastAsia="en-US"/>
        </w:rPr>
        <w:t xml:space="preserve">«Спорт, здоровье, красота – наши лучшие </w:t>
      </w:r>
      <w:r w:rsidRPr="00A237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друзья», «Мы со спортом вместе», «А, ну-ка парни», «Дорожные забеги»,  «Веселые старты», спортивный праздник «Мы вместе», шашечные турниры и т.д.</w:t>
      </w:r>
      <w:proofErr w:type="gramEnd"/>
    </w:p>
    <w:p w14:paraId="249FDF21" w14:textId="7CD97F88" w:rsidR="00D019A3" w:rsidRPr="00A23731" w:rsidRDefault="00D019A3" w:rsidP="00D019A3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731">
        <w:rPr>
          <w:rFonts w:ascii="Times New Roman" w:hAnsi="Times New Roman" w:cs="Times New Roman"/>
          <w:sz w:val="28"/>
          <w:szCs w:val="28"/>
          <w:lang w:eastAsia="en-US"/>
        </w:rPr>
        <w:t>Также с целью предупреждение вредных привычек и формирования полезных навыков здорового образа жизни организуются коллективно-творческие дела (КТД): «Цветок здоровья», «Здоровая газета», «Банка полезных привычек», «Будь здоров и невредим».</w:t>
      </w:r>
    </w:p>
    <w:p w14:paraId="243FBEB8" w14:textId="56A39435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 xml:space="preserve">В течение учебного года в конце учебной четверти для обучающихся организуются "Дни здоровья", основной целью которых является пропаганда здорового образа жизни и приобщение к занятиям физкультурой и спортом. Данная цель реализуется посредством вовлечения обучающихся в различные формы деятельности такие как: </w:t>
      </w:r>
      <w:proofErr w:type="spellStart"/>
      <w:r w:rsidRPr="00A2373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23731">
        <w:rPr>
          <w:rFonts w:ascii="Times New Roman" w:hAnsi="Times New Roman" w:cs="Times New Roman"/>
          <w:sz w:val="28"/>
          <w:szCs w:val="28"/>
        </w:rPr>
        <w:t>-игры ("</w:t>
      </w:r>
      <w:proofErr w:type="spellStart"/>
      <w:r w:rsidRPr="00A23731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A23731">
        <w:rPr>
          <w:rFonts w:ascii="Times New Roman" w:hAnsi="Times New Roman" w:cs="Times New Roman"/>
          <w:sz w:val="28"/>
          <w:szCs w:val="28"/>
        </w:rPr>
        <w:t xml:space="preserve">", "Вместе все преодолеем" и пр.); викторины "В стране Сказок" (тема ЗОЖ), игровые программы "Тропа здоровья", тематические линейки по теме </w:t>
      </w:r>
      <w:proofErr w:type="spellStart"/>
      <w:r w:rsidRPr="00A2373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23731">
        <w:rPr>
          <w:rFonts w:ascii="Times New Roman" w:hAnsi="Times New Roman" w:cs="Times New Roman"/>
          <w:sz w:val="28"/>
          <w:szCs w:val="28"/>
        </w:rPr>
        <w:t xml:space="preserve"> </w:t>
      </w:r>
      <w:r w:rsidRPr="00A23731">
        <w:rPr>
          <w:rFonts w:ascii="Times New Roman" w:hAnsi="Times New Roman" w:cs="Times New Roman"/>
          <w:sz w:val="28"/>
          <w:szCs w:val="28"/>
        </w:rPr>
        <w:t>"Здорово быть здоровым".</w:t>
      </w:r>
    </w:p>
    <w:p w14:paraId="3C84687E" w14:textId="2BD99E88" w:rsidR="00D019A3" w:rsidRPr="00A23731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731">
        <w:rPr>
          <w:rFonts w:ascii="Times New Roman" w:hAnsi="Times New Roman" w:cs="Times New Roman"/>
          <w:sz w:val="28"/>
          <w:szCs w:val="28"/>
        </w:rPr>
        <w:t>Обучающиеся систематически принимают участие  в городских творческих конкурсах, направленных на пропаганду здорового образа жизни и личной безопасности.</w:t>
      </w:r>
    </w:p>
    <w:p w14:paraId="780E9570" w14:textId="77777777" w:rsidR="00D019A3" w:rsidRPr="00D019A3" w:rsidRDefault="00D019A3" w:rsidP="00A237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Здоровье детей – это  сбалансированное, здоровое питание, которому уделяется в школе большое внимание. Среди детей проводится работа по правильному отношению к питанию, пропаганде здорового образа жизни. Питание 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должно отвечать всем принципам рационального и сбалансированного питания. Для этого имеется двенадцатидневное меню, разработанное на основе физиологических потребностей и пищевых веществ, норм питания. Меню разработано для двух возрастных групп с 7 до 11 лет и с 11 лет и старше, согласовано с </w:t>
      </w:r>
      <w:proofErr w:type="spellStart"/>
      <w:r w:rsidRPr="00D019A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Роспотребнадзором</w:t>
      </w:r>
      <w:proofErr w:type="spellEnd"/>
      <w:r w:rsidRPr="00D019A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13D119D2" w14:textId="77777777" w:rsidR="00D019A3" w:rsidRPr="00D019A3" w:rsidRDefault="00D019A3" w:rsidP="00D019A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9A3">
        <w:rPr>
          <w:rFonts w:ascii="Times New Roman" w:eastAsia="Calibri" w:hAnsi="Times New Roman" w:cs="Times New Roman"/>
          <w:sz w:val="28"/>
          <w:szCs w:val="28"/>
          <w:lang w:eastAsia="en-US"/>
        </w:rPr>
        <w:t>Охвачено горячим питанием: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3348"/>
        <w:gridCol w:w="2348"/>
        <w:gridCol w:w="2348"/>
      </w:tblGrid>
      <w:tr w:rsidR="00D019A3" w:rsidRPr="00A23731" w14:paraId="690500A6" w14:textId="77777777" w:rsidTr="00A23731"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4231D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3C82E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372D7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96BB0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10-11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</w:tr>
      <w:tr w:rsidR="00D019A3" w:rsidRPr="00A23731" w14:paraId="112E4B41" w14:textId="77777777" w:rsidTr="00A23731"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C59B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7BB54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249+1(ребенок с ОВЗ получает компенсацию)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A4E45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99538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</w:tbl>
    <w:p w14:paraId="6969F4DC" w14:textId="14C37D6B" w:rsidR="00D019A3" w:rsidRPr="00D019A3" w:rsidRDefault="00D019A3" w:rsidP="00D019A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9A3">
        <w:rPr>
          <w:rFonts w:ascii="Times New Roman" w:eastAsia="Calibri" w:hAnsi="Times New Roman" w:cs="Times New Roman"/>
          <w:sz w:val="28"/>
          <w:szCs w:val="28"/>
          <w:lang w:eastAsia="en-US"/>
        </w:rPr>
        <w:t>Из них: за счет родительских средств: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2349"/>
        <w:gridCol w:w="2356"/>
        <w:gridCol w:w="2356"/>
        <w:gridCol w:w="2356"/>
      </w:tblGrid>
      <w:tr w:rsidR="00D019A3" w:rsidRPr="00A23731" w14:paraId="545482C2" w14:textId="77777777" w:rsidTr="00A23731"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C24EA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11267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DAC1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3CFB8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10-11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</w:tr>
      <w:tr w:rsidR="00D019A3" w:rsidRPr="00A23731" w14:paraId="62B96C34" w14:textId="77777777" w:rsidTr="00A23731"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9402A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F767B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123BF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55923" w14:textId="77777777" w:rsidR="00D019A3" w:rsidRPr="00A23731" w:rsidRDefault="00D019A3" w:rsidP="00D019A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014BF557" w14:textId="296B0DA1" w:rsidR="00D019A3" w:rsidRPr="00D019A3" w:rsidRDefault="00D019A3" w:rsidP="00D019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города: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2552"/>
        <w:gridCol w:w="1514"/>
        <w:gridCol w:w="1767"/>
        <w:gridCol w:w="1792"/>
        <w:gridCol w:w="1792"/>
      </w:tblGrid>
      <w:tr w:rsidR="00D019A3" w:rsidRPr="00A23731" w14:paraId="517BD898" w14:textId="77777777" w:rsidTr="008C0D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E9CDC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46A81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0F414" w14:textId="4488D450" w:rsidR="00D019A3" w:rsidRPr="00A23731" w:rsidRDefault="00D019A3" w:rsidP="008C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03A10" w14:textId="5045E012" w:rsidR="00D019A3" w:rsidRPr="00A23731" w:rsidRDefault="00D019A3" w:rsidP="008C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06B94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10-11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</w:tr>
      <w:tr w:rsidR="00D019A3" w:rsidRPr="00A23731" w14:paraId="36A92080" w14:textId="77777777" w:rsidTr="008C0D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1122B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Многодетные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B205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43EB6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69E3D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16700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019A3" w:rsidRPr="00A23731" w14:paraId="2A05837D" w14:textId="77777777" w:rsidTr="008C0D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09C81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Малообеспеченные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C559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FC1EC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455C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D754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019A3" w:rsidRPr="00A23731" w14:paraId="24A22DCF" w14:textId="77777777" w:rsidTr="008C0D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2150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ТЖС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4B7CD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C2716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45B53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03AF1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9A3" w:rsidRPr="00A23731" w14:paraId="6A0640FB" w14:textId="77777777" w:rsidTr="008C0D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41438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ограниченными</w:t>
            </w:r>
            <w:proofErr w:type="spellEnd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возможностями</w:t>
            </w:r>
            <w:proofErr w:type="spellEnd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здоровья</w:t>
            </w:r>
            <w:proofErr w:type="spellEnd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8A720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036FD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A62E0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FF27C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019A3" w:rsidRPr="00A23731" w14:paraId="61BDB524" w14:textId="77777777" w:rsidTr="008C0D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7D765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Дети из семей военнослужащих, получающих льготное питание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FAFC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F5F5A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D650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9402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9A3" w:rsidRPr="00A23731" w14:paraId="10C4FC2C" w14:textId="77777777" w:rsidTr="008C0D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B0A8F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  <w:proofErr w:type="spellEnd"/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0D9AD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BB7DD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5010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120D2" w14:textId="77777777" w:rsidR="00D019A3" w:rsidRPr="00A23731" w:rsidRDefault="00D019A3" w:rsidP="00A237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7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14:paraId="6BB65300" w14:textId="2D624D5B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sz w:val="28"/>
          <w:szCs w:val="28"/>
        </w:rPr>
        <w:lastRenderedPageBreak/>
        <w:t>Охвачено буфетной продукцией   304 чел.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приведенных выше данных, можно сделать вывод об увеличении числа обучающихся, получающих горячее питание. </w:t>
      </w:r>
    </w:p>
    <w:p w14:paraId="4C9B234E" w14:textId="68232CB0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Питьевой режим в школе организован через стационарные питьевые фонтанчики. Также для питья в школе используется бутилированная вода. В достаточном количестве приобретаются одноразовые стаканчики. Обеспечен свободный доступ обучающихся к питьевой воде в течение всего времени их пребывания в школе.</w:t>
      </w:r>
    </w:p>
    <w:p w14:paraId="0E77BEF7" w14:textId="0AF6AA57" w:rsidR="00D019A3" w:rsidRPr="00D019A3" w:rsidRDefault="00D019A3" w:rsidP="00D019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19A3">
        <w:rPr>
          <w:rFonts w:ascii="Times New Roman" w:hAnsi="Times New Roman" w:cs="Times New Roman"/>
          <w:sz w:val="28"/>
          <w:szCs w:val="28"/>
        </w:rPr>
        <w:t>Медицинское обслуживание обучающихся в ОУ  обеспечивается на основе  договора от 31 августа 2020 года с учреждением здравоохранения ОБУЗ "Курская городская больница №</w:t>
      </w:r>
      <w:r w:rsidR="00700D34">
        <w:rPr>
          <w:rFonts w:ascii="Times New Roman" w:hAnsi="Times New Roman" w:cs="Times New Roman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sz w:val="28"/>
          <w:szCs w:val="28"/>
        </w:rPr>
        <w:t xml:space="preserve">2" и  в соответствии со Статьей 41. Охрана здоровья обучающихся Федерального закона от 29.12. 2012г. №273 ФЗ  "Об образовании  в Российской Федерации".  В школе работает медицинская сестра. </w:t>
      </w:r>
    </w:p>
    <w:p w14:paraId="22E5CD2B" w14:textId="77777777" w:rsidR="00D019A3" w:rsidRPr="00D019A3" w:rsidRDefault="00D019A3" w:rsidP="00D019A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9A3">
        <w:rPr>
          <w:rFonts w:ascii="Times New Roman" w:hAnsi="Times New Roman" w:cs="Times New Roman"/>
          <w:sz w:val="28"/>
          <w:szCs w:val="28"/>
        </w:rPr>
        <w:t xml:space="preserve">Ежегодный мониторинг позволяют получить данные о состоянии здоровья </w:t>
      </w:r>
      <w:proofErr w:type="gramStart"/>
      <w:r w:rsidRPr="00D019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19A3">
        <w:rPr>
          <w:rFonts w:ascii="Times New Roman" w:hAnsi="Times New Roman" w:cs="Times New Roman"/>
          <w:sz w:val="28"/>
          <w:szCs w:val="28"/>
        </w:rPr>
        <w:t xml:space="preserve">  школы.  </w:t>
      </w:r>
    </w:p>
    <w:tbl>
      <w:tblPr>
        <w:tblpPr w:leftFromText="180" w:rightFromText="180" w:bottomFromText="200" w:vertAnchor="text" w:horzAnchor="page" w:tblpX="1438" w:tblpY="197"/>
        <w:tblW w:w="9371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660"/>
        <w:gridCol w:w="1677"/>
        <w:gridCol w:w="1673"/>
      </w:tblGrid>
      <w:tr w:rsidR="00D019A3" w:rsidRPr="008C0D63" w14:paraId="2ECA7352" w14:textId="77777777" w:rsidTr="00D04A83">
        <w:trPr>
          <w:trHeight w:val="1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B061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здоровья, заболевания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7573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14:paraId="2DA910D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74B90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1AB625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D019A3" w:rsidRPr="008C0D63" w14:paraId="2D1AB397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EE60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 группа здоровья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E3ADB2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8B50D1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A842E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019A3" w:rsidRPr="008C0D63" w14:paraId="039DD6F4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7960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Заболевания  костно-мышечной системы / из них сколиоз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549B0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E8E1D8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153/72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2CED72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91/29</w:t>
            </w:r>
          </w:p>
        </w:tc>
      </w:tr>
      <w:tr w:rsidR="00D019A3" w:rsidRPr="008C0D63" w14:paraId="4B0F5CBE" w14:textId="77777777" w:rsidTr="00D04A83">
        <w:trPr>
          <w:trHeight w:val="7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4C0C61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 / из них бронхиальная астма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83D8DA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22/15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23077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E1A1F7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</w:tr>
      <w:tr w:rsidR="00D019A3" w:rsidRPr="008C0D63" w14:paraId="75E79A74" w14:textId="77777777" w:rsidTr="00D04A83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5C0F6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A87257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372655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C66399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019A3" w:rsidRPr="008C0D63" w14:paraId="4E691BE6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44FB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EC4026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5F26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1067C0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19A3" w:rsidRPr="008C0D63" w14:paraId="764A062F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16A7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Нервные и сердечно – сосудистые заболевания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51E52D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26/15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1C764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31\18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B0B37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48/17</w:t>
            </w:r>
          </w:p>
        </w:tc>
      </w:tr>
      <w:tr w:rsidR="00D019A3" w:rsidRPr="008C0D63" w14:paraId="54C34830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C24AD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Болезнь эндокринной системы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77AE07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5C30B0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C4AA3A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19A3" w:rsidRPr="008C0D63" w14:paraId="60D8CD9B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54076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76E5B4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70761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C2D7AD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9A3" w:rsidRPr="008C0D63" w14:paraId="04BA83E9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9144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55D55D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E72DC5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3C85E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19A3" w:rsidRPr="008C0D63" w14:paraId="0912E39A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393F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Дефицит массы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7D0D2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32E53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8FCF5C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19A3" w:rsidRPr="008C0D63" w14:paraId="14CA0A62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242FE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Избыток  массы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C0DF05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388700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9FF01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19A3" w:rsidRPr="008C0D63" w14:paraId="553D8848" w14:textId="77777777" w:rsidTr="00D04A83">
        <w:trPr>
          <w:trHeight w:val="3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FD0049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Низкий  рост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00AA36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8ED494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7DE818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19A3" w:rsidRPr="008C0D63" w14:paraId="74AB512B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0866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Авитаминоз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90D84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F86057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94A5D9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9A3" w:rsidRPr="008C0D63" w14:paraId="17A2AB43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C891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Отставание от паспортного уровня биологической зрелости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FC5CBC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7E6E16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52415F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9A3" w:rsidRPr="008C0D63" w14:paraId="70B9DD6D" w14:textId="77777777" w:rsidTr="00D04A8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E355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Опережение паспортного уровня биологической зрелости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E2459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53676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B71553" w14:textId="77777777" w:rsidR="00D019A3" w:rsidRPr="008C0D63" w:rsidRDefault="00D019A3" w:rsidP="008C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0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5709B5B" w14:textId="569BD84A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у медицинского работника находится на контроле соблюдение </w:t>
      </w:r>
      <w:proofErr w:type="spell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- гигиенического режима, организация противоэпидемического и учебного режимов:</w:t>
      </w:r>
    </w:p>
    <w:p w14:paraId="6C04B62B" w14:textId="33C578AF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0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9A3">
        <w:rPr>
          <w:rFonts w:ascii="Times New Roman" w:hAnsi="Times New Roman" w:cs="Times New Roman"/>
          <w:color w:val="000000"/>
          <w:sz w:val="28"/>
          <w:szCs w:val="28"/>
        </w:rPr>
        <w:t>Организация индивидуального обучения на дому с больными детьми, на основании справки ВКК.</w:t>
      </w:r>
    </w:p>
    <w:p w14:paraId="0BCD6DBC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и проведение 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норм и правил в образовательном учреждении.</w:t>
      </w:r>
    </w:p>
    <w:p w14:paraId="62F77E2A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-Организация физкультминуток на уроках при подготовке домашних заданий в ГПД, способствующих эмоциональной разгрузке и повышению двигательной активности.</w:t>
      </w:r>
    </w:p>
    <w:p w14:paraId="4BB00C4A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-Санитарно-гигиенические наблюдения за местами и условиями проведения занятий (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проветриванием, влажной уборкой школьных помещений, освещением и расстановкой мебели).</w:t>
      </w:r>
    </w:p>
    <w:p w14:paraId="3BD45677" w14:textId="77777777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D019A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19A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питания учащихся в школьной столовой.</w:t>
      </w:r>
    </w:p>
    <w:p w14:paraId="0CD2BEB5" w14:textId="27D96F59" w:rsidR="00D019A3" w:rsidRPr="008C0D63" w:rsidRDefault="00D019A3" w:rsidP="008C0D6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0D63">
        <w:rPr>
          <w:rFonts w:ascii="Times New Roman" w:hAnsi="Times New Roman" w:cs="Times New Roman"/>
          <w:sz w:val="28"/>
          <w:szCs w:val="28"/>
        </w:rPr>
        <w:t xml:space="preserve">Специалистов, прошедших курсы повышения квалификации по тематике ЗОЖ и внедряющих </w:t>
      </w:r>
      <w:proofErr w:type="spellStart"/>
      <w:r w:rsidRPr="008C0D6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0D63">
        <w:rPr>
          <w:rFonts w:ascii="Times New Roman" w:hAnsi="Times New Roman" w:cs="Times New Roman"/>
          <w:sz w:val="28"/>
          <w:szCs w:val="28"/>
        </w:rPr>
        <w:t xml:space="preserve"> технологии в образовательную деятельность, в школе нет.</w:t>
      </w:r>
    </w:p>
    <w:p w14:paraId="6F56B675" w14:textId="4985C4C1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D019A3">
        <w:rPr>
          <w:rFonts w:ascii="Times New Roman" w:hAnsi="Times New Roman" w:cs="Times New Roman"/>
          <w:color w:val="111115"/>
          <w:sz w:val="28"/>
          <w:szCs w:val="28"/>
        </w:rPr>
        <w:t xml:space="preserve">Использование   различных   форм   организации деятельности родителей и детей позволило не только добиться активного участия родителей в образовательном процессе, но и изменить отношение их и их детей к собственному здоровью и вовлечь в здоровый образ жизни. </w:t>
      </w:r>
    </w:p>
    <w:p w14:paraId="54E2DCF5" w14:textId="2BDA074B" w:rsidR="00D019A3" w:rsidRPr="00D019A3" w:rsidRDefault="00D019A3" w:rsidP="00D019A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наша школа, её администрация, педагогический и ученический коллективы ведут плодотворную работу по формированию информационного пространства школы, вливанию её в российское школьное сообщество.</w:t>
      </w:r>
    </w:p>
    <w:p w14:paraId="2027447A" w14:textId="55304A95" w:rsidR="00D019A3" w:rsidRPr="00D019A3" w:rsidRDefault="00D019A3" w:rsidP="00D019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019A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Вывод:</w:t>
      </w:r>
      <w:r w:rsidR="008C0D63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8C0D63" w:rsidRPr="008C0D63">
        <w:rPr>
          <w:rFonts w:ascii="Times New Roman" w:hAnsi="Times New Roman" w:cs="Times New Roman"/>
          <w:bCs/>
          <w:color w:val="181818"/>
          <w:sz w:val="28"/>
          <w:szCs w:val="28"/>
        </w:rPr>
        <w:t>в</w:t>
      </w:r>
      <w:r w:rsidRPr="00D019A3">
        <w:rPr>
          <w:rFonts w:ascii="Times New Roman" w:hAnsi="Times New Roman" w:cs="Times New Roman"/>
          <w:color w:val="181818"/>
          <w:sz w:val="28"/>
          <w:szCs w:val="28"/>
        </w:rPr>
        <w:t xml:space="preserve"> МБОУ «Школа №32 </w:t>
      </w:r>
      <w:proofErr w:type="spellStart"/>
      <w:r w:rsidRPr="00D019A3">
        <w:rPr>
          <w:rFonts w:ascii="Times New Roman" w:hAnsi="Times New Roman" w:cs="Times New Roman"/>
          <w:color w:val="181818"/>
          <w:sz w:val="28"/>
          <w:szCs w:val="28"/>
        </w:rPr>
        <w:t>им.прп</w:t>
      </w:r>
      <w:proofErr w:type="gramStart"/>
      <w:r w:rsidRPr="00D019A3">
        <w:rPr>
          <w:rFonts w:ascii="Times New Roman" w:hAnsi="Times New Roman" w:cs="Times New Roman"/>
          <w:color w:val="181818"/>
          <w:sz w:val="28"/>
          <w:szCs w:val="28"/>
        </w:rPr>
        <w:t>.С</w:t>
      </w:r>
      <w:proofErr w:type="gramEnd"/>
      <w:r w:rsidRPr="00D019A3">
        <w:rPr>
          <w:rFonts w:ascii="Times New Roman" w:hAnsi="Times New Roman" w:cs="Times New Roman"/>
          <w:color w:val="181818"/>
          <w:sz w:val="28"/>
          <w:szCs w:val="28"/>
        </w:rPr>
        <w:t>ерафима</w:t>
      </w:r>
      <w:proofErr w:type="spellEnd"/>
      <w:r w:rsidRPr="00D019A3">
        <w:rPr>
          <w:rFonts w:ascii="Times New Roman" w:hAnsi="Times New Roman" w:cs="Times New Roman"/>
          <w:color w:val="181818"/>
          <w:sz w:val="28"/>
          <w:szCs w:val="28"/>
        </w:rPr>
        <w:t xml:space="preserve"> Саровского» созданы благоприятные условия для успешного спортивно-оздоровительного воспитания обучающихся на всех уровнях  школьного обучения, повышения уровня грамотности в формировании здорового образа жизни и обеспечения безопасной жизнедеятельности всех участников образовательных отношений, формирования </w:t>
      </w:r>
      <w:proofErr w:type="spellStart"/>
      <w:r w:rsidRPr="00D019A3">
        <w:rPr>
          <w:rFonts w:ascii="Times New Roman" w:hAnsi="Times New Roman" w:cs="Times New Roman"/>
          <w:color w:val="181818"/>
          <w:sz w:val="28"/>
          <w:szCs w:val="28"/>
        </w:rPr>
        <w:t>здоровьесберегающей</w:t>
      </w:r>
      <w:proofErr w:type="spellEnd"/>
      <w:r w:rsidRPr="00D019A3">
        <w:rPr>
          <w:rFonts w:ascii="Times New Roman" w:hAnsi="Times New Roman" w:cs="Times New Roman"/>
          <w:color w:val="181818"/>
          <w:sz w:val="28"/>
          <w:szCs w:val="28"/>
        </w:rPr>
        <w:t xml:space="preserve"> среды. </w:t>
      </w:r>
    </w:p>
    <w:p w14:paraId="5D17B6D8" w14:textId="1D7ABC76" w:rsidR="00D019A3" w:rsidRPr="008C0D63" w:rsidRDefault="00D019A3" w:rsidP="00D019A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A3">
        <w:rPr>
          <w:rFonts w:ascii="Times New Roman" w:hAnsi="Times New Roman" w:cs="Times New Roman"/>
          <w:sz w:val="28"/>
          <w:szCs w:val="28"/>
        </w:rPr>
        <w:t xml:space="preserve">Следует продолжать просветительско-профилактическую работу с обучающимися по формированию ЗОЖ, рекомендовать родителям усилить контроль выполнения и соблюдения детьми режимных моментов, а педагогам продолжить внедрять и развивать </w:t>
      </w:r>
      <w:proofErr w:type="spellStart"/>
      <w:r w:rsidRPr="00D019A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019A3">
        <w:rPr>
          <w:rFonts w:ascii="Times New Roman" w:hAnsi="Times New Roman" w:cs="Times New Roman"/>
          <w:sz w:val="28"/>
          <w:szCs w:val="28"/>
        </w:rPr>
        <w:t xml:space="preserve"> технологии в ходе педагогической и просветительско-профилактической работы с обучающимися. Необходимо добиться выполнения всеми обучающимися </w:t>
      </w:r>
      <w:r w:rsidRPr="008C0D63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proofErr w:type="spellStart"/>
      <w:r w:rsidRPr="008C0D6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0D63">
        <w:rPr>
          <w:rFonts w:ascii="Times New Roman" w:hAnsi="Times New Roman" w:cs="Times New Roman"/>
          <w:sz w:val="28"/>
          <w:szCs w:val="28"/>
        </w:rPr>
        <w:t xml:space="preserve"> маршрутов.</w:t>
      </w:r>
    </w:p>
    <w:p w14:paraId="6262B560" w14:textId="77777777" w:rsidR="00D019A3" w:rsidRPr="000638AA" w:rsidRDefault="00D019A3" w:rsidP="00FF3C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C41FB" w14:textId="77777777" w:rsidR="00FF3CF9" w:rsidRPr="00E37F26" w:rsidRDefault="00FF3CF9" w:rsidP="00FF3CF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Pr="00E37F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Анализ состояния и прогноз тенденций изменения</w:t>
      </w:r>
    </w:p>
    <w:p w14:paraId="027C2C14" w14:textId="77777777" w:rsidR="00FF3CF9" w:rsidRPr="00E37F26" w:rsidRDefault="00FF3CF9" w:rsidP="00FF3CF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7F26">
        <w:rPr>
          <w:rFonts w:ascii="Times New Roman" w:hAnsi="Times New Roman" w:cs="Times New Roman"/>
          <w:b/>
          <w:color w:val="auto"/>
          <w:sz w:val="28"/>
          <w:szCs w:val="28"/>
        </w:rPr>
        <w:t>внешней среды школы</w:t>
      </w:r>
      <w:bookmarkEnd w:id="3"/>
    </w:p>
    <w:p w14:paraId="70B3B256" w14:textId="500A4373" w:rsidR="00FF3CF9" w:rsidRPr="00E37F26" w:rsidRDefault="008C0D63" w:rsidP="00FF3CF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МБОУ «Школа № 32 им.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Серафима Саровского» </w:t>
      </w:r>
      <w:r w:rsidRPr="008C0D63">
        <w:rPr>
          <w:rFonts w:ascii="Times New Roman" w:hAnsi="Times New Roman" w:cs="Times New Roman"/>
          <w:color w:val="auto"/>
          <w:sz w:val="28"/>
          <w:szCs w:val="28"/>
        </w:rPr>
        <w:t xml:space="preserve">находится в Центральном округе г. Курска, который имеет историческую ценность и самобытность, где расположено большое количество учреждений дополнительного образования, а также учреждений культуры и просвещения. </w:t>
      </w:r>
    </w:p>
    <w:p w14:paraId="30A5B80E" w14:textId="4517565A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Социокультурную среду </w:t>
      </w:r>
      <w:r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составляют:</w:t>
      </w:r>
    </w:p>
    <w:p w14:paraId="6092BAD0" w14:textId="2B589EA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Курская епархия - совместная работа по реализации проекта «Помня историю, созидаем будущее», посещение храмов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>урска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>, встречи со священнослужителями, проведение Рождественских праздников, Пасхальной недели и т.д.</w:t>
      </w:r>
    </w:p>
    <w:p w14:paraId="7396EB76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КРОО «Православное Общество Преподобного Серафима Саровского» - совместное проведение мероприятий.</w:t>
      </w:r>
    </w:p>
    <w:p w14:paraId="7FD3FEA1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Местная религиозная организация Православный приход храма великомученика Дмитрия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Солунского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>урска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Курской епархии Русской Православной Церкви (Московский Патриархат) - совместная работа по реализации проекта «Помня историю, созидаем будущее» (праздники, паломничества, поездки, экскурсии т.п.).</w:t>
      </w:r>
    </w:p>
    <w:p w14:paraId="02DC74EE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Курская региональная детская миротворческая  общественная организация «Детский Центр Мира» - участие в акциях, проведение форумов.</w:t>
      </w:r>
    </w:p>
    <w:p w14:paraId="5E7E8D79" w14:textId="01CB2BFD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МБОУ «Дворец пионеров и школьников города Курска» - участие в городских    воспитательных программах, сотрудничество в организации занятости детей во внеурочное время</w:t>
      </w:r>
    </w:p>
    <w:p w14:paraId="380651F2" w14:textId="6A6328AD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ДЮСШ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>урска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- сотрудничество в организации занятости детей во внеурочное время. Совместное проведение соревнований, конкурсов.</w:t>
      </w:r>
    </w:p>
    <w:p w14:paraId="65828C79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Археологический музей - посещение выставок, совместные мероприятия.</w:t>
      </w:r>
    </w:p>
    <w:p w14:paraId="5C53FCCF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Картинная галерея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им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.Д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>ейнеки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- посещение выставок, мероприятий.</w:t>
      </w:r>
    </w:p>
    <w:p w14:paraId="1D167EE6" w14:textId="791C75A6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Областное государственное учреждение культуры Курская областная библиотека для детей и юношества - Совместное проведение тематических мероприятий,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утренников, 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кон-курсов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рисунков, конкурсов чтецов, викторины. Воспитание информационной культуры учащихся, развития читательского вкуса, знакомство с новой литературой.</w:t>
      </w:r>
    </w:p>
    <w:p w14:paraId="030EEE0A" w14:textId="53DA5B5D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КГУ; ЮЗГУ;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9D5">
        <w:rPr>
          <w:rFonts w:ascii="Times New Roman" w:hAnsi="Times New Roman" w:cs="Times New Roman"/>
          <w:color w:val="auto"/>
          <w:sz w:val="28"/>
          <w:szCs w:val="28"/>
        </w:rPr>
        <w:t>МЭБИК; РОССИ; СХА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;К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ГМУ -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профориентационная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работа: встречи с  преподавателями и студентами ВУЗов города с целью оказания помощи обучающимся в вы-боре профессии с учётом их интересов, склонностей, способностей, а также потребностей государства в профессиях</w:t>
      </w:r>
    </w:p>
    <w:p w14:paraId="6ECE96C0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Кинотеатр «Юность» - просмотр фильмов с последующим обсуждением.</w:t>
      </w:r>
    </w:p>
    <w:p w14:paraId="067A2889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Курский областной 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эколого-биологическим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центр - познавательные экскурсии, исследовательская деятельность.</w:t>
      </w:r>
    </w:p>
    <w:p w14:paraId="1771BFA7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МБОУ ДОД «Станция юных техников»   - организация занятости детей во внеурочное время.</w:t>
      </w:r>
    </w:p>
    <w:p w14:paraId="7A9C6E8C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Областной наркологический диспансер, ФСКН - сотрудничество в реализации 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Про-граммы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«Школа без наркотиков».</w:t>
      </w:r>
    </w:p>
    <w:p w14:paraId="5E49FBDA" w14:textId="7AEFD493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Управление ГИБДД УВД по Курской области - сотрудничество в реализации Программы профилактики ДТТ, Воспитание законопослушных граждан и пропаганда безопасности дорожного движения.</w:t>
      </w:r>
    </w:p>
    <w:p w14:paraId="574FB1EF" w14:textId="5DBB0AC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Центр  историко-культурного  наследия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0919D5">
        <w:rPr>
          <w:rFonts w:ascii="Times New Roman" w:hAnsi="Times New Roman" w:cs="Times New Roman"/>
          <w:color w:val="auto"/>
          <w:sz w:val="28"/>
          <w:szCs w:val="28"/>
        </w:rPr>
        <w:t>урска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- проведение экскурсий по историческим и памятным местам Курского края.</w:t>
      </w:r>
    </w:p>
    <w:p w14:paraId="276A1290" w14:textId="6B996C6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Туристические агентства - Организация экскурсий историко-краеведческого, художественно-эстетического и духовно-нравственного направлений, паломнических поездок.</w:t>
      </w:r>
      <w:proofErr w:type="gramEnd"/>
    </w:p>
    <w:p w14:paraId="2B56F801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Кинотеатр «Пять Звезд» - просмотр и обсуждение фильмов, проведение праздников, утренников, сотрудничество в реализации планов школьных каникул.</w:t>
      </w:r>
    </w:p>
    <w:p w14:paraId="42750219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Курский областной драматический театр имени А.С. Пушкина - просмотр спектаклей, совместное проведение Новогодних утренников.</w:t>
      </w:r>
    </w:p>
    <w:p w14:paraId="1DDE5AB7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Курская областная государственная филармония - просмотр спектаклей, совместное проведение утренников, мероприятий к знаменательным датам.</w:t>
      </w:r>
    </w:p>
    <w:p w14:paraId="764AEBF4" w14:textId="77E08BC6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lastRenderedPageBreak/>
        <w:t>Курский государственный областной краеведческий музей - посещение выставок, проведение утренников, праздников, отражающих национальные традиции и культуру русского народа мастер-классов; творческие мастерские.</w:t>
      </w:r>
    </w:p>
    <w:p w14:paraId="334AE8CD" w14:textId="7C5F1B65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Литературный музей - совместные праздники, конкурсы, встречи с курскими писателями и поэтами.</w:t>
      </w:r>
    </w:p>
    <w:p w14:paraId="5BD1CF5F" w14:textId="67AAE441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Центральночерноземный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музей </w:t>
      </w:r>
      <w:proofErr w:type="spell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им.А.Алехина</w:t>
      </w:r>
      <w:proofErr w:type="spellEnd"/>
      <w:r w:rsidRPr="000919D5">
        <w:rPr>
          <w:rFonts w:ascii="Times New Roman" w:hAnsi="Times New Roman" w:cs="Times New Roman"/>
          <w:color w:val="auto"/>
          <w:sz w:val="28"/>
          <w:szCs w:val="28"/>
        </w:rPr>
        <w:t xml:space="preserve"> - познавательные экскурсии, исследовательская деятельность, участие в соревнованиях.</w:t>
      </w:r>
    </w:p>
    <w:p w14:paraId="1B0D539E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</w:rPr>
        <w:t>Курский государственный театр кукол - просмотр спектаклей, совместное проведение утренников, мероприятий и т.д.).</w:t>
      </w:r>
      <w:proofErr w:type="gramEnd"/>
    </w:p>
    <w:p w14:paraId="6FA17097" w14:textId="77777777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МКОУ ЦДК «Центр диагностики и консультирования «Гармония» - сотрудничество в реализации плана « Школы для родителей». Профилактика безнадзорности и правонарушений несовершеннолетних, помощь учащимся и их семьям, находившихся в трудном жизненном положении. Психолого-педагогическое сопровождение образовательного процесса с целью обеспечения нормального развития ребенка.</w:t>
      </w:r>
    </w:p>
    <w:p w14:paraId="1F693FD4" w14:textId="2203877A" w:rsidR="000919D5" w:rsidRP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Областной наркологический диспансер, ФСКН - сотрудничество в реализации Программы «Школа без наркотиков».</w:t>
      </w:r>
    </w:p>
    <w:p w14:paraId="7C712271" w14:textId="77777777" w:rsidR="000919D5" w:rsidRDefault="000919D5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9D5">
        <w:rPr>
          <w:rFonts w:ascii="Times New Roman" w:hAnsi="Times New Roman" w:cs="Times New Roman"/>
          <w:color w:val="auto"/>
          <w:sz w:val="28"/>
          <w:szCs w:val="28"/>
        </w:rPr>
        <w:t>Курский государственный театр кукол - просмотр спектаклей, совместное проведение утренников, мероприятий.</w:t>
      </w:r>
    </w:p>
    <w:p w14:paraId="3DE0F7E2" w14:textId="1B434210" w:rsidR="00FF3CF9" w:rsidRPr="00E37F26" w:rsidRDefault="00FF3CF9" w:rsidP="000919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919D5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Школой заключены договоры о взаимодействии с______________ (организации, реквизиты документов) по направлению______________(указать) с базой размещения_______ (указать адрес) с использованием материально-технической базы (учебные кабинеты/ лаборатории/спортивные площадки, др.)________, оборудования (указать)_________, кадровое обеспечение (количество, должности, звания)________</w:t>
      </w:r>
      <w:proofErr w:type="gramEnd"/>
    </w:p>
    <w:p w14:paraId="1E3319FF" w14:textId="5F137F11" w:rsidR="000919D5" w:rsidRPr="000919D5" w:rsidRDefault="00FF3CF9" w:rsidP="00091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9D5">
        <w:rPr>
          <w:rFonts w:ascii="Times New Roman" w:hAnsi="Times New Roman" w:cs="Times New Roman"/>
          <w:b/>
          <w:bCs/>
          <w:i/>
          <w:sz w:val="28"/>
          <w:szCs w:val="28"/>
        </w:rPr>
        <w:t>Выводы</w:t>
      </w:r>
      <w:r w:rsidR="000919D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9D5" w:rsidRPr="000919D5">
        <w:rPr>
          <w:rFonts w:ascii="Times New Roman" w:hAnsi="Times New Roman" w:cs="Times New Roman"/>
          <w:bCs/>
          <w:sz w:val="28"/>
          <w:szCs w:val="28"/>
        </w:rPr>
        <w:t>удобное территориальное расположение школы благотворно</w:t>
      </w:r>
      <w:r w:rsidR="00091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9D5" w:rsidRPr="000919D5">
        <w:rPr>
          <w:rFonts w:ascii="Times New Roman" w:hAnsi="Times New Roman" w:cs="Times New Roman"/>
          <w:bCs/>
          <w:sz w:val="28"/>
          <w:szCs w:val="28"/>
        </w:rPr>
        <w:t>влияет на развитие, обучение и воспитание подрастающего поколения.</w:t>
      </w:r>
    </w:p>
    <w:p w14:paraId="7A927735" w14:textId="1E567806" w:rsidR="00FF3CF9" w:rsidRDefault="000919D5" w:rsidP="00091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9D5">
        <w:rPr>
          <w:rFonts w:ascii="Times New Roman" w:hAnsi="Times New Roman" w:cs="Times New Roman"/>
          <w:bCs/>
          <w:sz w:val="28"/>
          <w:szCs w:val="28"/>
        </w:rPr>
        <w:t>Социальное партнёрство сегодня – неотъемлемая часть работы нашей школы.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9D5">
        <w:rPr>
          <w:rFonts w:ascii="Times New Roman" w:hAnsi="Times New Roman" w:cs="Times New Roman"/>
          <w:bCs/>
          <w:sz w:val="28"/>
          <w:szCs w:val="28"/>
        </w:rPr>
        <w:t>Современное социальное партнёрство помогает решать образовательные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9D5">
        <w:rPr>
          <w:rFonts w:ascii="Times New Roman" w:hAnsi="Times New Roman" w:cs="Times New Roman"/>
          <w:bCs/>
          <w:sz w:val="28"/>
          <w:szCs w:val="28"/>
        </w:rPr>
        <w:t>воспитательные задачи, задачи подготовки молодых профессионалов,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9D5">
        <w:rPr>
          <w:rFonts w:ascii="Times New Roman" w:hAnsi="Times New Roman" w:cs="Times New Roman"/>
          <w:bCs/>
          <w:sz w:val="28"/>
          <w:szCs w:val="28"/>
        </w:rPr>
        <w:t>выстраивается в соответствии с целями и задачами Программы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9D5">
        <w:rPr>
          <w:rFonts w:ascii="Times New Roman" w:hAnsi="Times New Roman" w:cs="Times New Roman"/>
          <w:bCs/>
          <w:sz w:val="28"/>
          <w:szCs w:val="28"/>
        </w:rPr>
        <w:t>школы.</w:t>
      </w:r>
    </w:p>
    <w:p w14:paraId="5FF431D9" w14:textId="77777777" w:rsidR="00FF3CF9" w:rsidRDefault="00FF3CF9" w:rsidP="00FF3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97DBC" w14:textId="77777777" w:rsidR="00FF3CF9" w:rsidRDefault="00FF3CF9" w:rsidP="00FF3CF9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A9">
        <w:rPr>
          <w:rFonts w:ascii="Times New Roman" w:hAnsi="Times New Roman" w:cs="Times New Roman"/>
          <w:b/>
          <w:sz w:val="28"/>
          <w:szCs w:val="28"/>
        </w:rPr>
        <w:t>SWOT-анализ развития ОО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402"/>
      </w:tblGrid>
      <w:tr w:rsidR="00B701D7" w:rsidRPr="00B701D7" w14:paraId="062C98ED" w14:textId="77777777" w:rsidTr="00B701D7">
        <w:trPr>
          <w:trHeight w:val="65"/>
        </w:trPr>
        <w:tc>
          <w:tcPr>
            <w:tcW w:w="1985" w:type="dxa"/>
          </w:tcPr>
          <w:p w14:paraId="0E0B07CB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Факторы  деятельности ОУ</w:t>
            </w:r>
          </w:p>
        </w:tc>
        <w:tc>
          <w:tcPr>
            <w:tcW w:w="4252" w:type="dxa"/>
          </w:tcPr>
          <w:p w14:paraId="5836A8A6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Сильная сторона фактора (</w:t>
            </w:r>
            <w:proofErr w:type="spellStart"/>
            <w:r w:rsidRPr="00B701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strengths</w:t>
            </w:r>
            <w:proofErr w:type="spellEnd"/>
            <w:r w:rsidRPr="00B701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</w:tcPr>
          <w:p w14:paraId="43F0C118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Слабая сторона фактора (</w:t>
            </w:r>
            <w:proofErr w:type="spellStart"/>
            <w:r w:rsidRPr="00B701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weaknesses</w:t>
            </w:r>
            <w:proofErr w:type="spellEnd"/>
            <w:r w:rsidRPr="00B701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B701D7" w:rsidRPr="00B701D7" w14:paraId="144606E9" w14:textId="77777777" w:rsidTr="00B701D7">
        <w:trPr>
          <w:trHeight w:val="1840"/>
        </w:trPr>
        <w:tc>
          <w:tcPr>
            <w:tcW w:w="1985" w:type="dxa"/>
          </w:tcPr>
          <w:p w14:paraId="77F38274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 организации  образовательного процесса</w:t>
            </w:r>
          </w:p>
          <w:p w14:paraId="53E08B7C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853EABD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6613491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A2A8BB3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1D3E1098" w14:textId="77777777" w:rsidR="00B701D7" w:rsidRPr="00B701D7" w:rsidRDefault="00B701D7" w:rsidP="00B701D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снижение количества выбывших за год учащихся в другие ОУ;</w:t>
            </w:r>
          </w:p>
          <w:p w14:paraId="710F6464" w14:textId="77777777" w:rsidR="00B701D7" w:rsidRPr="00B701D7" w:rsidRDefault="00B701D7" w:rsidP="00B701D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стабильное количество классов, обучающихся по общеобразовательным программам с углублённым изучением отдельных предметов</w:t>
            </w:r>
          </w:p>
        </w:tc>
        <w:tc>
          <w:tcPr>
            <w:tcW w:w="3402" w:type="dxa"/>
          </w:tcPr>
          <w:p w14:paraId="768B53F9" w14:textId="18E1C9E2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большое количество учеников в классах</w:t>
            </w:r>
          </w:p>
          <w:p w14:paraId="5A217D34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  <w:p w14:paraId="51CD1692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  <w:p w14:paraId="43E7C158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  <w:p w14:paraId="2CF132CC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  <w:p w14:paraId="3C36902E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</w:tr>
      <w:tr w:rsidR="00B701D7" w:rsidRPr="00B701D7" w14:paraId="649D4A4D" w14:textId="77777777" w:rsidTr="00B701D7">
        <w:trPr>
          <w:trHeight w:val="1835"/>
        </w:trPr>
        <w:tc>
          <w:tcPr>
            <w:tcW w:w="1985" w:type="dxa"/>
          </w:tcPr>
          <w:p w14:paraId="25B8E1BC" w14:textId="7ED929B5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Кадровые условия</w:t>
            </w:r>
          </w:p>
          <w:p w14:paraId="40B8B7AC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96B1B2D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CFE5115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3797442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56DFBE5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376533AB" w14:textId="77777777" w:rsidR="00B701D7" w:rsidRPr="00B701D7" w:rsidRDefault="00B701D7" w:rsidP="00B701D7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трансляция педагогического опыта педагогов школы на площадках муниципального, регионального и федерального уровней;</w:t>
            </w:r>
          </w:p>
          <w:p w14:paraId="407BF8CB" w14:textId="77777777" w:rsidR="00B701D7" w:rsidRPr="00B701D7" w:rsidRDefault="00B701D7" w:rsidP="00B701D7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высокая</w:t>
            </w:r>
            <w:proofErr w:type="gram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востребованность опыта учителей в рамках педагогической практики студентов</w:t>
            </w:r>
          </w:p>
        </w:tc>
        <w:tc>
          <w:tcPr>
            <w:tcW w:w="3402" w:type="dxa"/>
          </w:tcPr>
          <w:p w14:paraId="6F045D22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снижение количества учителей и, как следствие, значительное увеличение учебной нагрузки;</w:t>
            </w:r>
          </w:p>
          <w:p w14:paraId="1575D5F1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-увеличение количества внешних совместителей</w:t>
            </w:r>
          </w:p>
        </w:tc>
      </w:tr>
      <w:tr w:rsidR="00B701D7" w:rsidRPr="00B701D7" w14:paraId="3C5FCEC5" w14:textId="77777777" w:rsidTr="00B701D7">
        <w:trPr>
          <w:trHeight w:val="3906"/>
        </w:trPr>
        <w:tc>
          <w:tcPr>
            <w:tcW w:w="1985" w:type="dxa"/>
          </w:tcPr>
          <w:p w14:paraId="01385E51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Материально-технические, информационные условия</w:t>
            </w:r>
          </w:p>
          <w:p w14:paraId="6A8703F1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8AF2F6F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3BB966E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E86E362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7CE163E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8383B17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03FB0DA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67090B0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76B5C39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CBDB798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75392798" w14:textId="77777777" w:rsidR="00B701D7" w:rsidRPr="00B701D7" w:rsidRDefault="00B701D7" w:rsidP="00B7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наблюдается интенсивное развитие, способствующее созданию комфортных </w:t>
            </w:r>
            <w:proofErr w:type="spell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условий для организации образовательного процесса;</w:t>
            </w:r>
          </w:p>
          <w:p w14:paraId="2CB0E935" w14:textId="77777777" w:rsidR="00B701D7" w:rsidRPr="00B701D7" w:rsidRDefault="00B701D7" w:rsidP="00B7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безбарьерная</w:t>
            </w:r>
            <w:proofErr w:type="spell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среда позволяет организовывать образовательный проце</w:t>
            </w:r>
            <w:proofErr w:type="gram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 с пр</w:t>
            </w:r>
            <w:proofErr w:type="gram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именением элементов инклюзивного образования;</w:t>
            </w:r>
          </w:p>
          <w:p w14:paraId="19EF5AD1" w14:textId="77777777" w:rsidR="00B701D7" w:rsidRPr="00B701D7" w:rsidRDefault="00B701D7" w:rsidP="00B7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обеспечена всесторонняя информационная открытость о деятельности школы, качество работы официального сайта школы подтверждается результатами независимого  оценивания</w:t>
            </w:r>
          </w:p>
        </w:tc>
        <w:tc>
          <w:tcPr>
            <w:tcW w:w="3402" w:type="dxa"/>
          </w:tcPr>
          <w:p w14:paraId="0E7BBF1F" w14:textId="77777777" w:rsidR="00B701D7" w:rsidRPr="00B701D7" w:rsidRDefault="00B701D7" w:rsidP="00B701D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-недостаточное обеспечение современным лабораторным оборудованием уроков физики, биологии, химии.</w:t>
            </w:r>
          </w:p>
        </w:tc>
      </w:tr>
      <w:tr w:rsidR="00B701D7" w:rsidRPr="00B701D7" w14:paraId="75C77973" w14:textId="77777777" w:rsidTr="00B701D7">
        <w:trPr>
          <w:trHeight w:val="65"/>
        </w:trPr>
        <w:tc>
          <w:tcPr>
            <w:tcW w:w="1985" w:type="dxa"/>
          </w:tcPr>
          <w:p w14:paraId="428C327C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 качества образования</w:t>
            </w:r>
          </w:p>
        </w:tc>
        <w:tc>
          <w:tcPr>
            <w:tcW w:w="4252" w:type="dxa"/>
          </w:tcPr>
          <w:p w14:paraId="17798D80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все учащиеся 9 и 11 – </w:t>
            </w:r>
            <w:proofErr w:type="spell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 получили аттестаты;</w:t>
            </w:r>
          </w:p>
          <w:p w14:paraId="2D3621CC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качества знаний по школе на 4%;</w:t>
            </w:r>
          </w:p>
          <w:p w14:paraId="10BB4EBA" w14:textId="290AAFC1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отсутствие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имеющих академическую задолженность</w:t>
            </w:r>
          </w:p>
        </w:tc>
        <w:tc>
          <w:tcPr>
            <w:tcW w:w="3402" w:type="dxa"/>
          </w:tcPr>
          <w:p w14:paraId="7CC7F136" w14:textId="77777777" w:rsidR="00B701D7" w:rsidRPr="00B701D7" w:rsidRDefault="00B701D7" w:rsidP="00B701D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несмотря на высокие результаты ЕГЭ, средний балл обучающихся школы гораздо ниже среднего балла по России </w:t>
            </w:r>
          </w:p>
          <w:p w14:paraId="1D7D94F0" w14:textId="77777777" w:rsidR="00B701D7" w:rsidRPr="00B701D7" w:rsidRDefault="00B701D7" w:rsidP="00B7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01D7" w:rsidRPr="00B701D7" w14:paraId="74CA691A" w14:textId="77777777" w:rsidTr="00B701D7">
        <w:trPr>
          <w:trHeight w:val="65"/>
        </w:trPr>
        <w:tc>
          <w:tcPr>
            <w:tcW w:w="1985" w:type="dxa"/>
          </w:tcPr>
          <w:p w14:paraId="008B2ED0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Качество внеурочной деятельности.</w:t>
            </w:r>
          </w:p>
          <w:p w14:paraId="768F829A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одарёнными и высоко мотивированными детьми</w:t>
            </w:r>
          </w:p>
        </w:tc>
        <w:tc>
          <w:tcPr>
            <w:tcW w:w="4252" w:type="dxa"/>
          </w:tcPr>
          <w:p w14:paraId="7A92521E" w14:textId="77777777" w:rsidR="00B701D7" w:rsidRPr="00B701D7" w:rsidRDefault="00B701D7" w:rsidP="00B701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педагогический коллектив  работает над созданием системы обучения, обеспечивающей потребность каждого ученика в соответствии с его склонностями, интересами и возможностями;</w:t>
            </w:r>
          </w:p>
          <w:p w14:paraId="5A653E29" w14:textId="77777777" w:rsidR="00B701D7" w:rsidRPr="00B701D7" w:rsidRDefault="00B701D7" w:rsidP="00B701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стабильные показатели количества победителей и призеров регионального этапа ВОШ;</w:t>
            </w:r>
          </w:p>
          <w:p w14:paraId="790E8F12" w14:textId="77777777" w:rsidR="00B701D7" w:rsidRPr="00B701D7" w:rsidRDefault="00B701D7" w:rsidP="00B701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целенаправленно ведется работа по освоению учителями современных методик и технологий обучения</w:t>
            </w:r>
          </w:p>
        </w:tc>
        <w:tc>
          <w:tcPr>
            <w:tcW w:w="3402" w:type="dxa"/>
          </w:tcPr>
          <w:p w14:paraId="3E93A01F" w14:textId="77777777" w:rsidR="00B701D7" w:rsidRPr="00B701D7" w:rsidRDefault="00B701D7" w:rsidP="00B701D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-наблюдается снижение количества обучающихся в конкурсах, очных и дистанционных олимпиадах, фестивалях и др.;</w:t>
            </w:r>
          </w:p>
          <w:p w14:paraId="4072A565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следует отметить снижение активности педагогов по работе с одаренными детьми, вовлечению обучающихся в научно-исследовательскую деятельность; </w:t>
            </w:r>
          </w:p>
          <w:p w14:paraId="093FEF42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-отсутствие индивидуального сопровождения</w:t>
            </w:r>
          </w:p>
        </w:tc>
      </w:tr>
      <w:tr w:rsidR="00B701D7" w:rsidRPr="00B701D7" w14:paraId="45FBAE2D" w14:textId="77777777" w:rsidTr="00B701D7">
        <w:trPr>
          <w:trHeight w:val="65"/>
        </w:trPr>
        <w:tc>
          <w:tcPr>
            <w:tcW w:w="1985" w:type="dxa"/>
          </w:tcPr>
          <w:p w14:paraId="142EF825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инновационных проектов</w:t>
            </w:r>
          </w:p>
        </w:tc>
        <w:tc>
          <w:tcPr>
            <w:tcW w:w="4252" w:type="dxa"/>
          </w:tcPr>
          <w:p w14:paraId="68F253EB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расширился диапазон социального партнёрства на Федеральном уровне, наблюдается активизация участия учащихся и педагогов школы в сетевом образовательном взаимодействии;</w:t>
            </w:r>
          </w:p>
          <w:p w14:paraId="338A4C38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широкого спектра инновационных проектов;</w:t>
            </w:r>
          </w:p>
          <w:p w14:paraId="5B9ABEC2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широкая </w:t>
            </w:r>
            <w:proofErr w:type="spell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вовлечённость</w:t>
            </w:r>
            <w:proofErr w:type="spell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социальных партнёров в образовательное взаимодействие по разным направлениям сотрудничества;</w:t>
            </w:r>
          </w:p>
          <w:p w14:paraId="5A94FE14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трансляция опыта реализации отдельных проектов на уровне города, региона;</w:t>
            </w:r>
          </w:p>
          <w:p w14:paraId="20E42ACC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функционирование на официальном сайте школы разделов  «Социальное партнёрство», «Инновационная деятельность», «Национальный проект «Образование», которые систематически пополняются актуальной информацией;</w:t>
            </w:r>
          </w:p>
          <w:p w14:paraId="6C4A8C4E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представление итоговых или промежуточных результатов работы над проектами широкой общественности, освещение в СМИ, информационная открытость</w:t>
            </w:r>
          </w:p>
        </w:tc>
        <w:tc>
          <w:tcPr>
            <w:tcW w:w="3402" w:type="dxa"/>
          </w:tcPr>
          <w:p w14:paraId="02F56F05" w14:textId="77777777" w:rsidR="00B701D7" w:rsidRPr="00B701D7" w:rsidRDefault="00B701D7" w:rsidP="00B701D7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недостаточное материально-техническое оснащение школы в соответствии с требованиями ФГОС; </w:t>
            </w:r>
          </w:p>
          <w:p w14:paraId="1CB0CED6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D7" w:rsidRPr="00B701D7" w14:paraId="732B073B" w14:textId="77777777" w:rsidTr="00B701D7">
        <w:trPr>
          <w:trHeight w:val="65"/>
        </w:trPr>
        <w:tc>
          <w:tcPr>
            <w:tcW w:w="1985" w:type="dxa"/>
          </w:tcPr>
          <w:p w14:paraId="6355DB4C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Научно-методическая работа школы</w:t>
            </w:r>
          </w:p>
        </w:tc>
        <w:tc>
          <w:tcPr>
            <w:tcW w:w="4252" w:type="dxa"/>
          </w:tcPr>
          <w:p w14:paraId="6FCAE27A" w14:textId="77777777" w:rsidR="00B701D7" w:rsidRPr="00B701D7" w:rsidRDefault="00B701D7" w:rsidP="00B701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трансляция педагогического опыта педагогов школы на площадках муниципального, регионального и федерального уровней;</w:t>
            </w:r>
          </w:p>
          <w:p w14:paraId="555F436D" w14:textId="77777777" w:rsidR="00B701D7" w:rsidRPr="00B701D7" w:rsidRDefault="00B701D7" w:rsidP="00B701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высокая</w:t>
            </w:r>
            <w:proofErr w:type="gram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востребованность опыта учителей в рамках педагогической практики студентов</w:t>
            </w:r>
          </w:p>
          <w:p w14:paraId="42AA9606" w14:textId="77777777" w:rsidR="00B701D7" w:rsidRPr="00B701D7" w:rsidRDefault="00B701D7" w:rsidP="00B701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4A2D76" w14:textId="77777777" w:rsidR="00B701D7" w:rsidRPr="00B701D7" w:rsidRDefault="00B701D7" w:rsidP="00B701D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-инертность отдельных учителей в реализации методической темы школы, в проектно-исследовательской и инновационной деятельности;</w:t>
            </w:r>
          </w:p>
          <w:p w14:paraId="29BED412" w14:textId="77777777" w:rsidR="00B701D7" w:rsidRPr="00B701D7" w:rsidRDefault="00B701D7" w:rsidP="00B701D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-недостаточно высок уровень навыков самоанализа учителей;</w:t>
            </w:r>
          </w:p>
          <w:p w14:paraId="18DA85F7" w14:textId="77777777" w:rsidR="00B701D7" w:rsidRPr="00B701D7" w:rsidRDefault="00B701D7" w:rsidP="00B7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-организована работа не во всех методических объединениях;</w:t>
            </w:r>
          </w:p>
          <w:p w14:paraId="12521CE4" w14:textId="77777777" w:rsidR="00B701D7" w:rsidRPr="00B701D7" w:rsidRDefault="00B701D7" w:rsidP="00B70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уменьшение количества учителей, имеющих научно-методические публикации, на 12%</w:t>
            </w:r>
          </w:p>
        </w:tc>
      </w:tr>
      <w:tr w:rsidR="00B701D7" w:rsidRPr="00B701D7" w14:paraId="2589133F" w14:textId="77777777" w:rsidTr="00700D34">
        <w:trPr>
          <w:trHeight w:val="5866"/>
        </w:trPr>
        <w:tc>
          <w:tcPr>
            <w:tcW w:w="1985" w:type="dxa"/>
          </w:tcPr>
          <w:p w14:paraId="54C1494F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воспитательной системы</w:t>
            </w:r>
          </w:p>
        </w:tc>
        <w:tc>
          <w:tcPr>
            <w:tcW w:w="4252" w:type="dxa"/>
          </w:tcPr>
          <w:p w14:paraId="162644AD" w14:textId="77777777" w:rsidR="00B701D7" w:rsidRPr="00B701D7" w:rsidRDefault="00B701D7" w:rsidP="00B701D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физического потенциала;</w:t>
            </w:r>
          </w:p>
          <w:p w14:paraId="552566AE" w14:textId="77777777" w:rsidR="00B701D7" w:rsidRPr="00B701D7" w:rsidRDefault="00B701D7" w:rsidP="00B701D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продолжают развиваться формы взаимодействия семьи и школы;</w:t>
            </w:r>
          </w:p>
          <w:p w14:paraId="16E10624" w14:textId="77777777" w:rsidR="00B701D7" w:rsidRPr="00B701D7" w:rsidRDefault="00B701D7" w:rsidP="00B701D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бережно сохраняются и преумножаются традиции школы;</w:t>
            </w:r>
          </w:p>
          <w:p w14:paraId="51B56041" w14:textId="77777777" w:rsidR="00B701D7" w:rsidRPr="00B701D7" w:rsidRDefault="00B701D7" w:rsidP="00B701D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ведется постоянное сотрудничество и взаимодействие с организациями системы воспитания;</w:t>
            </w:r>
          </w:p>
          <w:p w14:paraId="363A7AE6" w14:textId="77777777" w:rsidR="00B701D7" w:rsidRPr="00B701D7" w:rsidRDefault="00B701D7" w:rsidP="00B701D7">
            <w:pPr>
              <w:tabs>
                <w:tab w:val="left" w:pos="114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eastAsia="Calibri" w:cs="Times New Roman"/>
                <w:lang w:eastAsia="en-US"/>
              </w:rPr>
              <w:t>-</w:t>
            </w: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запланированные мероприятия соответствовали возрастным и психологическим особенностям детей, были направлены на реализацию поставленных задач и имели место в воспитательной системе школы</w:t>
            </w:r>
          </w:p>
        </w:tc>
        <w:tc>
          <w:tcPr>
            <w:tcW w:w="3402" w:type="dxa"/>
          </w:tcPr>
          <w:p w14:paraId="7C89A8DC" w14:textId="77777777" w:rsidR="00B701D7" w:rsidRPr="00B701D7" w:rsidRDefault="00B701D7" w:rsidP="00B701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-классные руководители и педагоги дополнительного образования недостаточно работают  над формированием у школьников активной  гражданской  </w:t>
            </w:r>
            <w:proofErr w:type="spell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позиции</w:t>
            </w:r>
            <w:proofErr w:type="gramStart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истемы</w:t>
            </w:r>
            <w:proofErr w:type="spellEnd"/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ценностей здорового образа жизни и способности противостоять вредным привычкам, ответственного  отношения к семье;</w:t>
            </w:r>
          </w:p>
          <w:p w14:paraId="0EF69A45" w14:textId="33F17EB5" w:rsidR="00B701D7" w:rsidRPr="00B701D7" w:rsidRDefault="00B701D7" w:rsidP="0070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1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недостаточное  внимание уделяется классными руководителями  вовлеченности детей группы социального риска и детей с особыми образовательными потребностями в систему дополнительного образования школы.</w:t>
            </w:r>
          </w:p>
        </w:tc>
      </w:tr>
    </w:tbl>
    <w:p w14:paraId="120F3C7B" w14:textId="77777777" w:rsidR="006C70D2" w:rsidRDefault="006C70D2" w:rsidP="00700D34">
      <w:bookmarkStart w:id="4" w:name="_GoBack"/>
      <w:bookmarkEnd w:id="4"/>
    </w:p>
    <w:sectPr w:rsidR="006C70D2" w:rsidSect="00454973">
      <w:footerReference w:type="default" r:id="rId1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546CD" w14:textId="77777777" w:rsidR="008B3E70" w:rsidRDefault="008B3E70">
      <w:pPr>
        <w:spacing w:after="0" w:line="240" w:lineRule="auto"/>
      </w:pPr>
      <w:r>
        <w:separator/>
      </w:r>
    </w:p>
  </w:endnote>
  <w:endnote w:type="continuationSeparator" w:id="0">
    <w:p w14:paraId="484F65F5" w14:textId="77777777" w:rsidR="008B3E70" w:rsidRDefault="008B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CCAF6" w14:textId="77777777" w:rsidR="008F75E4" w:rsidRDefault="008F75E4">
    <w:pPr>
      <w:pStyle w:val="a6"/>
      <w:jc w:val="right"/>
    </w:pPr>
  </w:p>
  <w:p w14:paraId="70D32A36" w14:textId="77777777" w:rsidR="008F75E4" w:rsidRDefault="008F75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504B8" w14:textId="77777777" w:rsidR="008B3E70" w:rsidRDefault="008B3E70">
      <w:pPr>
        <w:spacing w:after="0" w:line="240" w:lineRule="auto"/>
      </w:pPr>
      <w:r>
        <w:separator/>
      </w:r>
    </w:p>
  </w:footnote>
  <w:footnote w:type="continuationSeparator" w:id="0">
    <w:p w14:paraId="76401E75" w14:textId="77777777" w:rsidR="008B3E70" w:rsidRDefault="008B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415"/>
    <w:multiLevelType w:val="hybridMultilevel"/>
    <w:tmpl w:val="3FA03E10"/>
    <w:lvl w:ilvl="0" w:tplc="46AC89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F23B9"/>
    <w:multiLevelType w:val="multilevel"/>
    <w:tmpl w:val="243682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"/>
      <w:lvlJc w:val="left"/>
      <w:pPr>
        <w:ind w:left="101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198D7806"/>
    <w:multiLevelType w:val="hybridMultilevel"/>
    <w:tmpl w:val="7CDC7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421B5"/>
    <w:multiLevelType w:val="hybridMultilevel"/>
    <w:tmpl w:val="987C524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3C6C63"/>
    <w:multiLevelType w:val="hybridMultilevel"/>
    <w:tmpl w:val="DB2016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F30E74"/>
    <w:multiLevelType w:val="hybridMultilevel"/>
    <w:tmpl w:val="4A506DFA"/>
    <w:lvl w:ilvl="0" w:tplc="B7642C8C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7C636E8"/>
    <w:multiLevelType w:val="hybridMultilevel"/>
    <w:tmpl w:val="6374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6"/>
    <w:rsid w:val="00016B6D"/>
    <w:rsid w:val="00077CB7"/>
    <w:rsid w:val="000919D5"/>
    <w:rsid w:val="000C38BA"/>
    <w:rsid w:val="000F31D5"/>
    <w:rsid w:val="00136A12"/>
    <w:rsid w:val="0017194E"/>
    <w:rsid w:val="0017616C"/>
    <w:rsid w:val="001A78DB"/>
    <w:rsid w:val="00244DB3"/>
    <w:rsid w:val="00303AEB"/>
    <w:rsid w:val="004319F7"/>
    <w:rsid w:val="00454973"/>
    <w:rsid w:val="004A4AED"/>
    <w:rsid w:val="00633E54"/>
    <w:rsid w:val="00671A78"/>
    <w:rsid w:val="006C70D2"/>
    <w:rsid w:val="00700D34"/>
    <w:rsid w:val="00785FCD"/>
    <w:rsid w:val="007C7486"/>
    <w:rsid w:val="008310E8"/>
    <w:rsid w:val="00852570"/>
    <w:rsid w:val="008A1CA0"/>
    <w:rsid w:val="008B3E70"/>
    <w:rsid w:val="008C0D63"/>
    <w:rsid w:val="008C2223"/>
    <w:rsid w:val="008F44E6"/>
    <w:rsid w:val="008F75E4"/>
    <w:rsid w:val="009A5CB9"/>
    <w:rsid w:val="009A7F62"/>
    <w:rsid w:val="00A23731"/>
    <w:rsid w:val="00A30DB2"/>
    <w:rsid w:val="00A67FE7"/>
    <w:rsid w:val="00AE60EE"/>
    <w:rsid w:val="00B022E4"/>
    <w:rsid w:val="00B26F4D"/>
    <w:rsid w:val="00B701D7"/>
    <w:rsid w:val="00CB1ED9"/>
    <w:rsid w:val="00CB4F65"/>
    <w:rsid w:val="00D019A3"/>
    <w:rsid w:val="00D04A83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0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34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F9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мой,ТЗ список,Нумерованый список,List Paragraph1"/>
    <w:basedOn w:val="a"/>
    <w:link w:val="a5"/>
    <w:uiPriority w:val="34"/>
    <w:qFormat/>
    <w:rsid w:val="00FF3CF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FF3C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3CF9"/>
    <w:pPr>
      <w:widowControl w:val="0"/>
      <w:shd w:val="clear" w:color="auto" w:fill="FFFFFF"/>
      <w:spacing w:before="300" w:after="0" w:line="317" w:lineRule="exact"/>
      <w:ind w:hanging="1440"/>
      <w:jc w:val="both"/>
      <w:outlineLvl w:val="0"/>
    </w:pPr>
    <w:rPr>
      <w:rFonts w:ascii="Times New Roman" w:hAnsi="Times New Roman" w:cs="Times New Roman"/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Default">
    <w:name w:val="Default"/>
    <w:rsid w:val="00FF3C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F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CF9"/>
    <w:rPr>
      <w:rFonts w:ascii="Calibri" w:eastAsia="Times New Roman" w:hAnsi="Calibri" w:cs="Calibri"/>
      <w:kern w:val="0"/>
      <w:lang w:eastAsia="ru-RU"/>
      <w14:ligatures w14:val="none"/>
    </w:rPr>
  </w:style>
  <w:style w:type="character" w:customStyle="1" w:styleId="a5">
    <w:name w:val="Абзац списка Знак"/>
    <w:aliases w:val="мой Знак,ТЗ список Знак,Нумерованый список Знак,List Paragraph1 Знак"/>
    <w:link w:val="a4"/>
    <w:uiPriority w:val="34"/>
    <w:locked/>
    <w:rsid w:val="00FF3CF9"/>
    <w:rPr>
      <w:rFonts w:ascii="Calibri" w:eastAsia="Times New Roman" w:hAnsi="Calibri" w:cs="Calibri"/>
      <w:kern w:val="0"/>
      <w:lang w:eastAsia="ru-RU"/>
      <w14:ligatures w14:val="none"/>
    </w:rPr>
  </w:style>
  <w:style w:type="table" w:customStyle="1" w:styleId="11">
    <w:name w:val="Сетка таблицы1"/>
    <w:basedOn w:val="a1"/>
    <w:uiPriority w:val="59"/>
    <w:qFormat/>
    <w:rsid w:val="00FF3CF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жатый влево"/>
    <w:basedOn w:val="a"/>
    <w:next w:val="a"/>
    <w:uiPriority w:val="99"/>
    <w:rsid w:val="00FF3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16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customStyle="1" w:styleId="2">
    <w:name w:val="Сетка таблицы2"/>
    <w:basedOn w:val="a1"/>
    <w:next w:val="a3"/>
    <w:uiPriority w:val="39"/>
    <w:rsid w:val="00D019A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7"/>
    <w:basedOn w:val="a1"/>
    <w:next w:val="a3"/>
    <w:rsid w:val="00303AEB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34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F9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мой,ТЗ список,Нумерованый список,List Paragraph1"/>
    <w:basedOn w:val="a"/>
    <w:link w:val="a5"/>
    <w:uiPriority w:val="34"/>
    <w:qFormat/>
    <w:rsid w:val="00FF3CF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FF3C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3CF9"/>
    <w:pPr>
      <w:widowControl w:val="0"/>
      <w:shd w:val="clear" w:color="auto" w:fill="FFFFFF"/>
      <w:spacing w:before="300" w:after="0" w:line="317" w:lineRule="exact"/>
      <w:ind w:hanging="1440"/>
      <w:jc w:val="both"/>
      <w:outlineLvl w:val="0"/>
    </w:pPr>
    <w:rPr>
      <w:rFonts w:ascii="Times New Roman" w:hAnsi="Times New Roman" w:cs="Times New Roman"/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Default">
    <w:name w:val="Default"/>
    <w:rsid w:val="00FF3C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F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CF9"/>
    <w:rPr>
      <w:rFonts w:ascii="Calibri" w:eastAsia="Times New Roman" w:hAnsi="Calibri" w:cs="Calibri"/>
      <w:kern w:val="0"/>
      <w:lang w:eastAsia="ru-RU"/>
      <w14:ligatures w14:val="none"/>
    </w:rPr>
  </w:style>
  <w:style w:type="character" w:customStyle="1" w:styleId="a5">
    <w:name w:val="Абзац списка Знак"/>
    <w:aliases w:val="мой Знак,ТЗ список Знак,Нумерованый список Знак,List Paragraph1 Знак"/>
    <w:link w:val="a4"/>
    <w:uiPriority w:val="34"/>
    <w:locked/>
    <w:rsid w:val="00FF3CF9"/>
    <w:rPr>
      <w:rFonts w:ascii="Calibri" w:eastAsia="Times New Roman" w:hAnsi="Calibri" w:cs="Calibri"/>
      <w:kern w:val="0"/>
      <w:lang w:eastAsia="ru-RU"/>
      <w14:ligatures w14:val="none"/>
    </w:rPr>
  </w:style>
  <w:style w:type="table" w:customStyle="1" w:styleId="11">
    <w:name w:val="Сетка таблицы1"/>
    <w:basedOn w:val="a1"/>
    <w:uiPriority w:val="59"/>
    <w:qFormat/>
    <w:rsid w:val="00FF3CF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жатый влево"/>
    <w:basedOn w:val="a"/>
    <w:next w:val="a"/>
    <w:uiPriority w:val="99"/>
    <w:rsid w:val="00FF3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16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customStyle="1" w:styleId="2">
    <w:name w:val="Сетка таблицы2"/>
    <w:basedOn w:val="a1"/>
    <w:next w:val="a3"/>
    <w:uiPriority w:val="39"/>
    <w:rsid w:val="00D019A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7"/>
    <w:basedOn w:val="a1"/>
    <w:next w:val="a3"/>
    <w:rsid w:val="00303AEB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kursk-sosh32.ru/naczionalnyj-proekt-lobrazovanier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39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2"/>
            <c:bubble3D val="0"/>
            <c:explosion val="2"/>
          </c:dPt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724</c:v>
                </c:pt>
                <c:pt idx="1">
                  <c:v>714</c:v>
                </c:pt>
                <c:pt idx="2">
                  <c:v>684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0618752"/>
        <c:axId val="162218368"/>
        <c:axId val="65335296"/>
      </c:bar3DChart>
      <c:catAx>
        <c:axId val="16061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62218368"/>
        <c:crosses val="autoZero"/>
        <c:auto val="1"/>
        <c:lblAlgn val="ctr"/>
        <c:lblOffset val="100"/>
        <c:noMultiLvlLbl val="0"/>
      </c:catAx>
      <c:valAx>
        <c:axId val="16221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618752"/>
        <c:crosses val="autoZero"/>
        <c:crossBetween val="between"/>
      </c:valAx>
      <c:serAx>
        <c:axId val="6533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22183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954880"/>
        <c:axId val="164957568"/>
      </c:lineChart>
      <c:catAx>
        <c:axId val="16495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4957568"/>
        <c:crosses val="autoZero"/>
        <c:auto val="1"/>
        <c:lblAlgn val="ctr"/>
        <c:lblOffset val="100"/>
        <c:noMultiLvlLbl val="0"/>
      </c:catAx>
      <c:valAx>
        <c:axId val="16495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95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39296"/>
        <c:axId val="171240832"/>
      </c:barChart>
      <c:catAx>
        <c:axId val="17123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1240832"/>
        <c:crosses val="autoZero"/>
        <c:auto val="1"/>
        <c:lblAlgn val="ctr"/>
        <c:lblOffset val="100"/>
        <c:noMultiLvlLbl val="0"/>
      </c:catAx>
      <c:valAx>
        <c:axId val="17124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39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33</Pages>
  <Words>10834</Words>
  <Characters>61755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НаучноМетодически</dc:creator>
  <cp:keywords/>
  <dc:description/>
  <cp:lastModifiedBy>связной</cp:lastModifiedBy>
  <cp:revision>11</cp:revision>
  <dcterms:created xsi:type="dcterms:W3CDTF">2023-04-13T13:27:00Z</dcterms:created>
  <dcterms:modified xsi:type="dcterms:W3CDTF">2023-05-01T17:48:00Z</dcterms:modified>
</cp:coreProperties>
</file>